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47068" w14:textId="77777777" w:rsidR="00F6048E" w:rsidRPr="00744FD1" w:rsidRDefault="00F6048E" w:rsidP="00744FD1">
      <w:pPr>
        <w:rPr>
          <w:rFonts w:ascii="Arial" w:hAnsi="Arial" w:cs="Arial"/>
          <w:sz w:val="14"/>
          <w:szCs w:val="14"/>
          <w:lang w:val="id-ID"/>
        </w:rPr>
      </w:pPr>
    </w:p>
    <w:p w14:paraId="5A2F96C7" w14:textId="7F786DED" w:rsidR="00BE68AB" w:rsidRPr="00F3774E" w:rsidRDefault="007A0B76" w:rsidP="00BE68AB">
      <w:pPr>
        <w:jc w:val="center"/>
        <w:rPr>
          <w:rFonts w:ascii="Arial" w:hAnsi="Arial" w:cs="Arial"/>
          <w:sz w:val="26"/>
          <w:szCs w:val="26"/>
          <w:lang w:val="id-ID"/>
        </w:rPr>
      </w:pPr>
      <w:r>
        <w:rPr>
          <w:rFonts w:ascii="Arial" w:hAnsi="Arial" w:cs="Arial"/>
          <w:b/>
          <w:sz w:val="26"/>
          <w:szCs w:val="26"/>
          <w:lang w:val="id-ID"/>
        </w:rPr>
        <w:t>KEMAMPUAN</w:t>
      </w:r>
      <w:r w:rsidR="00D945B8">
        <w:rPr>
          <w:rFonts w:ascii="Arial" w:hAnsi="Arial" w:cs="Arial"/>
          <w:b/>
          <w:sz w:val="26"/>
          <w:szCs w:val="26"/>
          <w:lang w:val="id-ID"/>
        </w:rPr>
        <w:t xml:space="preserve"> RESILIENSI NARAPID</w:t>
      </w:r>
      <w:r w:rsidR="00517181">
        <w:rPr>
          <w:rFonts w:ascii="Arial" w:hAnsi="Arial" w:cs="Arial"/>
          <w:b/>
          <w:sz w:val="26"/>
          <w:szCs w:val="26"/>
          <w:lang w:val="id-ID"/>
        </w:rPr>
        <w:t>A</w:t>
      </w:r>
      <w:r w:rsidR="00D945B8">
        <w:rPr>
          <w:rFonts w:ascii="Arial" w:hAnsi="Arial" w:cs="Arial"/>
          <w:b/>
          <w:sz w:val="26"/>
          <w:szCs w:val="26"/>
          <w:lang w:val="id-ID"/>
        </w:rPr>
        <w:t xml:space="preserve">NA PEREMPUAN PENYINTAS </w:t>
      </w:r>
      <w:r w:rsidR="00E8477D">
        <w:rPr>
          <w:rFonts w:ascii="Arial" w:hAnsi="Arial" w:cs="Arial"/>
          <w:b/>
          <w:sz w:val="26"/>
          <w:szCs w:val="26"/>
          <w:lang w:val="id-ID"/>
        </w:rPr>
        <w:t>COVID-19</w:t>
      </w:r>
      <w:r w:rsidR="00D945B8">
        <w:rPr>
          <w:rFonts w:ascii="Arial" w:hAnsi="Arial" w:cs="Arial"/>
          <w:b/>
          <w:sz w:val="26"/>
          <w:szCs w:val="26"/>
          <w:lang w:val="id-ID"/>
        </w:rPr>
        <w:t xml:space="preserve"> DI LEMBAGA PEMASYARAKATAN PEREMPUAN PEKANBARU</w:t>
      </w:r>
    </w:p>
    <w:p w14:paraId="7AFA3E4D" w14:textId="535C2A7C" w:rsidR="00F6048E" w:rsidRPr="00BE68AB" w:rsidRDefault="00BE68AB" w:rsidP="00BE68AB">
      <w:pPr>
        <w:ind w:left="370" w:right="363"/>
        <w:jc w:val="center"/>
        <w:rPr>
          <w:rFonts w:ascii="Arial" w:hAnsi="Arial" w:cs="Arial"/>
          <w:sz w:val="26"/>
          <w:szCs w:val="26"/>
          <w:lang w:val="id-ID"/>
        </w:rPr>
      </w:pPr>
      <w:r w:rsidRPr="00BE68AB">
        <w:rPr>
          <w:rFonts w:ascii="Arial" w:hAnsi="Arial" w:cs="Arial"/>
          <w:b/>
          <w:sz w:val="26"/>
          <w:szCs w:val="26"/>
          <w:lang w:val="id-ID"/>
        </w:rPr>
        <w:t>(</w:t>
      </w:r>
      <w:r w:rsidR="00D945B8">
        <w:rPr>
          <w:rFonts w:ascii="Arial" w:hAnsi="Arial" w:cs="Arial"/>
          <w:b/>
          <w:i/>
          <w:sz w:val="26"/>
          <w:szCs w:val="26"/>
          <w:lang w:val="id-ID"/>
        </w:rPr>
        <w:t xml:space="preserve">Resilience </w:t>
      </w:r>
      <w:r w:rsidR="005E7782">
        <w:rPr>
          <w:rFonts w:ascii="Arial" w:hAnsi="Arial" w:cs="Arial"/>
          <w:b/>
          <w:i/>
          <w:sz w:val="26"/>
          <w:szCs w:val="26"/>
          <w:lang w:val="id-ID"/>
        </w:rPr>
        <w:t>Capabilities of</w:t>
      </w:r>
      <w:r w:rsidR="00147BD0">
        <w:rPr>
          <w:rFonts w:ascii="Arial" w:hAnsi="Arial" w:cs="Arial"/>
          <w:b/>
          <w:i/>
          <w:sz w:val="26"/>
          <w:szCs w:val="26"/>
          <w:lang w:val="id-ID"/>
        </w:rPr>
        <w:t xml:space="preserve"> </w:t>
      </w:r>
      <w:r w:rsidR="0012014F">
        <w:rPr>
          <w:rFonts w:ascii="Arial" w:hAnsi="Arial" w:cs="Arial"/>
          <w:b/>
          <w:i/>
          <w:sz w:val="26"/>
          <w:szCs w:val="26"/>
          <w:lang w:val="id-ID"/>
        </w:rPr>
        <w:t>Women</w:t>
      </w:r>
      <w:r w:rsidR="00D945B8">
        <w:rPr>
          <w:rFonts w:ascii="Arial" w:hAnsi="Arial" w:cs="Arial"/>
          <w:b/>
          <w:i/>
          <w:sz w:val="26"/>
          <w:szCs w:val="26"/>
          <w:lang w:val="id-ID"/>
        </w:rPr>
        <w:t xml:space="preserve"> Inmate</w:t>
      </w:r>
      <w:r w:rsidR="00147BD0">
        <w:rPr>
          <w:rFonts w:ascii="Arial" w:hAnsi="Arial" w:cs="Arial"/>
          <w:b/>
          <w:i/>
          <w:sz w:val="26"/>
          <w:szCs w:val="26"/>
          <w:lang w:val="id-ID"/>
        </w:rPr>
        <w:t xml:space="preserve"> </w:t>
      </w:r>
      <w:r w:rsidR="005E7782">
        <w:rPr>
          <w:rFonts w:ascii="Arial" w:hAnsi="Arial" w:cs="Arial"/>
          <w:b/>
          <w:i/>
          <w:sz w:val="26"/>
          <w:szCs w:val="26"/>
          <w:lang w:val="id-ID"/>
        </w:rPr>
        <w:t>Covid-19 Survival</w:t>
      </w:r>
      <w:r w:rsidR="0012014F">
        <w:rPr>
          <w:rFonts w:ascii="Arial" w:hAnsi="Arial" w:cs="Arial"/>
          <w:b/>
          <w:i/>
          <w:sz w:val="26"/>
          <w:szCs w:val="26"/>
          <w:lang w:val="id-ID"/>
        </w:rPr>
        <w:t xml:space="preserve">s </w:t>
      </w:r>
      <w:r w:rsidR="00147BD0">
        <w:rPr>
          <w:rFonts w:ascii="Arial" w:hAnsi="Arial" w:cs="Arial"/>
          <w:b/>
          <w:i/>
          <w:sz w:val="26"/>
          <w:szCs w:val="26"/>
          <w:lang w:val="id-ID"/>
        </w:rPr>
        <w:t xml:space="preserve">in The Pekanbaru Women’s </w:t>
      </w:r>
      <w:r w:rsidR="00D945B8">
        <w:rPr>
          <w:rFonts w:ascii="Arial" w:hAnsi="Arial" w:cs="Arial"/>
          <w:b/>
          <w:i/>
          <w:sz w:val="26"/>
          <w:szCs w:val="26"/>
          <w:lang w:val="id-ID"/>
        </w:rPr>
        <w:t xml:space="preserve">Correctional </w:t>
      </w:r>
      <w:r w:rsidR="00147BD0">
        <w:rPr>
          <w:rFonts w:ascii="Arial" w:hAnsi="Arial" w:cs="Arial"/>
          <w:b/>
          <w:i/>
          <w:sz w:val="26"/>
          <w:szCs w:val="26"/>
          <w:lang w:val="id-ID"/>
        </w:rPr>
        <w:t>Institution</w:t>
      </w:r>
      <w:r w:rsidRPr="00BE68AB">
        <w:rPr>
          <w:rFonts w:ascii="Arial" w:hAnsi="Arial" w:cs="Arial"/>
          <w:sz w:val="26"/>
          <w:szCs w:val="26"/>
          <w:lang w:val="id-ID"/>
        </w:rPr>
        <w:t>)</w:t>
      </w:r>
    </w:p>
    <w:p w14:paraId="10760E61" w14:textId="77777777" w:rsidR="00744FD1" w:rsidRPr="00744FD1" w:rsidRDefault="00744FD1" w:rsidP="00744FD1">
      <w:pPr>
        <w:ind w:left="370" w:right="363"/>
        <w:jc w:val="center"/>
        <w:rPr>
          <w:rFonts w:ascii="Arial" w:hAnsi="Arial" w:cs="Arial"/>
          <w:sz w:val="26"/>
          <w:szCs w:val="26"/>
          <w:lang w:val="id-ID"/>
        </w:rPr>
      </w:pPr>
    </w:p>
    <w:p w14:paraId="053628E3" w14:textId="7AAA2A17" w:rsidR="00744FD1" w:rsidRPr="00744FD1" w:rsidRDefault="00744FD1" w:rsidP="00744FD1">
      <w:pPr>
        <w:ind w:right="-68"/>
        <w:jc w:val="center"/>
        <w:rPr>
          <w:rFonts w:ascii="Arial" w:hAnsi="Arial" w:cs="Arial"/>
          <w:b/>
          <w:sz w:val="22"/>
          <w:szCs w:val="22"/>
          <w:lang w:val="id-ID"/>
        </w:rPr>
      </w:pPr>
      <w:r w:rsidRPr="00744FD1">
        <w:rPr>
          <w:rFonts w:ascii="Arial" w:hAnsi="Arial" w:cs="Arial"/>
          <w:b/>
          <w:sz w:val="22"/>
          <w:szCs w:val="22"/>
          <w:lang w:val="id-ID"/>
        </w:rPr>
        <w:t>Padmono Wibowo</w:t>
      </w:r>
      <w:r w:rsidR="00147BD0">
        <w:rPr>
          <w:rFonts w:ascii="Arial" w:hAnsi="Arial" w:cs="Arial"/>
          <w:b/>
          <w:sz w:val="22"/>
          <w:szCs w:val="22"/>
          <w:lang w:val="id-ID"/>
        </w:rPr>
        <w:t xml:space="preserve">, </w:t>
      </w:r>
      <w:r w:rsidR="00DE16E4">
        <w:rPr>
          <w:rFonts w:ascii="Arial" w:hAnsi="Arial" w:cs="Arial"/>
          <w:b/>
          <w:sz w:val="22"/>
          <w:szCs w:val="22"/>
          <w:lang w:val="id-ID"/>
        </w:rPr>
        <w:t>Mulyani Rahayu, Maki Zaenu</w:t>
      </w:r>
      <w:r w:rsidR="005E7782">
        <w:rPr>
          <w:rFonts w:ascii="Arial" w:hAnsi="Arial" w:cs="Arial"/>
          <w:b/>
          <w:sz w:val="22"/>
          <w:szCs w:val="22"/>
          <w:lang w:val="id-ID"/>
        </w:rPr>
        <w:t>din S</w:t>
      </w:r>
      <w:r w:rsidR="00EA578B">
        <w:rPr>
          <w:rFonts w:ascii="Arial" w:hAnsi="Arial" w:cs="Arial"/>
          <w:b/>
          <w:sz w:val="22"/>
          <w:szCs w:val="22"/>
          <w:lang w:val="id-ID"/>
        </w:rPr>
        <w:t>ubarkah,</w:t>
      </w:r>
      <w:r w:rsidRPr="00744FD1">
        <w:rPr>
          <w:rFonts w:ascii="Arial" w:hAnsi="Arial" w:cs="Arial"/>
          <w:b/>
          <w:sz w:val="22"/>
          <w:szCs w:val="22"/>
          <w:lang w:val="id-ID"/>
        </w:rPr>
        <w:t xml:space="preserve"> </w:t>
      </w:r>
      <w:r w:rsidR="00EA578B">
        <w:rPr>
          <w:rFonts w:ascii="Arial" w:hAnsi="Arial" w:cs="Arial"/>
          <w:b/>
          <w:sz w:val="22"/>
          <w:szCs w:val="22"/>
          <w:lang w:val="id-ID"/>
        </w:rPr>
        <w:t>Ghaneisya Anggareksi,</w:t>
      </w:r>
    </w:p>
    <w:p w14:paraId="09CB4796" w14:textId="2B338020" w:rsidR="00744FD1" w:rsidRPr="00744FD1" w:rsidRDefault="00744FD1" w:rsidP="00744FD1">
      <w:pPr>
        <w:ind w:right="-68"/>
        <w:jc w:val="center"/>
        <w:rPr>
          <w:rFonts w:ascii="Arial" w:hAnsi="Arial" w:cs="Arial"/>
          <w:b/>
          <w:sz w:val="22"/>
          <w:szCs w:val="22"/>
          <w:lang w:val="id-ID"/>
        </w:rPr>
      </w:pPr>
      <w:r w:rsidRPr="00744FD1">
        <w:rPr>
          <w:rFonts w:ascii="Arial" w:hAnsi="Arial" w:cs="Arial"/>
          <w:b/>
          <w:sz w:val="22"/>
          <w:szCs w:val="22"/>
          <w:lang w:val="id-ID"/>
        </w:rPr>
        <w:t xml:space="preserve">Politeknik Ilmu Pemasyarakatan </w:t>
      </w:r>
    </w:p>
    <w:p w14:paraId="32412385" w14:textId="77777777" w:rsidR="00EA578B" w:rsidRPr="00616203" w:rsidRDefault="00BF080C" w:rsidP="00EA578B">
      <w:pPr>
        <w:jc w:val="center"/>
        <w:rPr>
          <w:rFonts w:ascii="Arial" w:hAnsi="Arial" w:cs="Arial"/>
          <w:b/>
          <w:i/>
        </w:rPr>
      </w:pPr>
      <w:hyperlink r:id="rId8" w:history="1">
        <w:r w:rsidR="00EA578B" w:rsidRPr="00616203">
          <w:rPr>
            <w:rStyle w:val="Hyperlink"/>
            <w:rFonts w:ascii="Arial" w:eastAsiaTheme="majorEastAsia" w:hAnsi="Arial" w:cs="Arial"/>
            <w:b/>
          </w:rPr>
          <w:t>padmonowibowo@gmail.com</w:t>
        </w:r>
      </w:hyperlink>
    </w:p>
    <w:p w14:paraId="332CEC9A" w14:textId="77777777" w:rsidR="00EA578B" w:rsidRPr="00616203" w:rsidRDefault="00BF080C" w:rsidP="00EA578B">
      <w:pPr>
        <w:pStyle w:val="Arial11Center"/>
        <w:rPr>
          <w:b w:val="0"/>
          <w:sz w:val="20"/>
          <w:szCs w:val="20"/>
          <w:lang w:val="en-US"/>
        </w:rPr>
      </w:pPr>
      <w:hyperlink r:id="rId9" w:history="1">
        <w:r w:rsidR="00EA578B" w:rsidRPr="00616203">
          <w:rPr>
            <w:rStyle w:val="Hyperlink"/>
            <w:rFonts w:eastAsiaTheme="majorEastAsia"/>
            <w:b w:val="0"/>
            <w:sz w:val="20"/>
            <w:szCs w:val="20"/>
          </w:rPr>
          <w:t>mrahayu.widayat@gmail.com</w:t>
        </w:r>
      </w:hyperlink>
    </w:p>
    <w:p w14:paraId="5D7D8D63" w14:textId="77777777" w:rsidR="00EA578B" w:rsidRPr="00616203" w:rsidRDefault="00BF080C" w:rsidP="00EA578B">
      <w:pPr>
        <w:jc w:val="center"/>
        <w:rPr>
          <w:rFonts w:ascii="Arial" w:hAnsi="Arial" w:cs="Arial"/>
          <w:i/>
        </w:rPr>
      </w:pPr>
      <w:hyperlink r:id="rId10" w:history="1">
        <w:r w:rsidR="00EA578B" w:rsidRPr="00616203">
          <w:rPr>
            <w:rStyle w:val="Hyperlink"/>
            <w:rFonts w:ascii="Arial" w:eastAsiaTheme="majorEastAsia" w:hAnsi="Arial" w:cs="Arial"/>
          </w:rPr>
          <w:t>makizaenudin19@gmail.com</w:t>
        </w:r>
      </w:hyperlink>
      <w:r w:rsidR="00EA578B" w:rsidRPr="00616203">
        <w:rPr>
          <w:rFonts w:ascii="Arial" w:hAnsi="Arial" w:cs="Arial"/>
          <w:i/>
        </w:rPr>
        <w:t xml:space="preserve"> </w:t>
      </w:r>
    </w:p>
    <w:p w14:paraId="6E7BDEF1" w14:textId="4994C914" w:rsidR="00744FD1" w:rsidRDefault="00BF080C" w:rsidP="00EA578B">
      <w:pPr>
        <w:ind w:right="-68"/>
        <w:jc w:val="center"/>
        <w:rPr>
          <w:rStyle w:val="Hyperlink"/>
          <w:rFonts w:ascii="Arial" w:eastAsiaTheme="majorEastAsia" w:hAnsi="Arial" w:cs="Arial"/>
          <w:color w:val="auto"/>
          <w:u w:val="none"/>
          <w:lang w:val="id-ID"/>
        </w:rPr>
      </w:pPr>
      <w:hyperlink r:id="rId11" w:history="1">
        <w:r w:rsidR="00EA578B" w:rsidRPr="00616203">
          <w:rPr>
            <w:rStyle w:val="Hyperlink"/>
            <w:rFonts w:ascii="Arial" w:eastAsiaTheme="majorEastAsia" w:hAnsi="Arial" w:cs="Arial"/>
            <w:lang w:val="id-ID"/>
          </w:rPr>
          <w:t>ghaneisyaanggareksi@gmail.com</w:t>
        </w:r>
      </w:hyperlink>
    </w:p>
    <w:p w14:paraId="2D633D90" w14:textId="77777777" w:rsidR="00EA578B" w:rsidRPr="00EA578B" w:rsidRDefault="00EA578B" w:rsidP="00EA578B">
      <w:pPr>
        <w:ind w:right="-68"/>
        <w:jc w:val="center"/>
        <w:rPr>
          <w:rFonts w:ascii="Arial" w:eastAsiaTheme="majorEastAsia" w:hAnsi="Arial" w:cs="Arial"/>
          <w:b/>
          <w:sz w:val="22"/>
          <w:szCs w:val="22"/>
          <w:lang w:val="id-ID"/>
        </w:rPr>
      </w:pPr>
    </w:p>
    <w:p w14:paraId="3E2ED4B4" w14:textId="4B5C4A71" w:rsidR="00F6048E" w:rsidRPr="00744FD1" w:rsidRDefault="00F6048E" w:rsidP="00744FD1">
      <w:pPr>
        <w:rPr>
          <w:rFonts w:ascii="Arial" w:hAnsi="Arial" w:cs="Arial"/>
          <w:lang w:val="id-ID"/>
        </w:rPr>
      </w:pPr>
    </w:p>
    <w:p w14:paraId="24F7D35A" w14:textId="3FD0A608" w:rsidR="00744FD1" w:rsidRPr="00744FD1" w:rsidRDefault="00C33D21" w:rsidP="00C33D21">
      <w:pPr>
        <w:tabs>
          <w:tab w:val="center" w:pos="4819"/>
          <w:tab w:val="right" w:pos="9638"/>
        </w:tabs>
        <w:autoSpaceDE w:val="0"/>
        <w:autoSpaceDN w:val="0"/>
        <w:adjustRightInd w:val="0"/>
        <w:rPr>
          <w:rFonts w:ascii="Arial" w:eastAsia="Calibri" w:hAnsi="Arial" w:cs="Arial"/>
          <w:b/>
          <w:bCs/>
          <w:sz w:val="22"/>
          <w:szCs w:val="22"/>
          <w:lang w:val="id-ID"/>
        </w:rPr>
      </w:pPr>
      <w:r>
        <w:rPr>
          <w:rFonts w:ascii="Arial" w:eastAsia="Calibri" w:hAnsi="Arial" w:cs="Arial"/>
          <w:b/>
          <w:bCs/>
          <w:sz w:val="22"/>
          <w:szCs w:val="22"/>
          <w:lang w:val="id-ID"/>
        </w:rPr>
        <w:tab/>
      </w:r>
      <w:r w:rsidR="00744FD1" w:rsidRPr="00744FD1">
        <w:rPr>
          <w:rFonts w:ascii="Arial" w:eastAsia="Calibri" w:hAnsi="Arial" w:cs="Arial"/>
          <w:b/>
          <w:bCs/>
          <w:sz w:val="22"/>
          <w:szCs w:val="22"/>
          <w:lang w:val="id-ID"/>
        </w:rPr>
        <w:t xml:space="preserve"> </w:t>
      </w:r>
      <w:r>
        <w:rPr>
          <w:rFonts w:ascii="Arial" w:eastAsia="Calibri" w:hAnsi="Arial" w:cs="Arial"/>
          <w:b/>
          <w:bCs/>
          <w:sz w:val="22"/>
          <w:szCs w:val="22"/>
          <w:lang w:val="id-ID"/>
        </w:rPr>
        <w:tab/>
      </w:r>
    </w:p>
    <w:p w14:paraId="2EA0B648" w14:textId="1C125A6F" w:rsidR="00744FD1" w:rsidRPr="00744FD1" w:rsidRDefault="00744FD1" w:rsidP="00744FD1">
      <w:pPr>
        <w:rPr>
          <w:rFonts w:ascii="Arial" w:hAnsi="Arial" w:cs="Arial"/>
          <w:lang w:val="id-ID"/>
        </w:rPr>
      </w:pPr>
    </w:p>
    <w:p w14:paraId="25A2C10E" w14:textId="550CC6A9" w:rsidR="005906B7" w:rsidRPr="00744FD1" w:rsidRDefault="00744FD1" w:rsidP="00744FD1">
      <w:pPr>
        <w:jc w:val="center"/>
        <w:rPr>
          <w:rFonts w:ascii="Arial" w:hAnsi="Arial" w:cs="Arial"/>
          <w:sz w:val="26"/>
          <w:szCs w:val="26"/>
          <w:lang w:val="id-ID"/>
        </w:rPr>
      </w:pPr>
      <w:r w:rsidRPr="00744FD1">
        <w:rPr>
          <w:rFonts w:ascii="Arial" w:hAnsi="Arial" w:cs="Arial"/>
          <w:b/>
          <w:sz w:val="26"/>
          <w:szCs w:val="26"/>
          <w:lang w:val="id-ID"/>
        </w:rPr>
        <w:t>ABSTRAK</w:t>
      </w:r>
    </w:p>
    <w:p w14:paraId="13218722" w14:textId="6FBB891D" w:rsidR="00BE68AB" w:rsidRPr="00AE513B" w:rsidRDefault="00517181" w:rsidP="00BE68AB">
      <w:pPr>
        <w:spacing w:before="120" w:after="120"/>
        <w:jc w:val="both"/>
        <w:rPr>
          <w:rFonts w:ascii="Arial" w:hAnsi="Arial" w:cs="Arial"/>
          <w:sz w:val="22"/>
          <w:szCs w:val="22"/>
          <w:lang w:val="id-ID"/>
        </w:rPr>
      </w:pPr>
      <w:r>
        <w:rPr>
          <w:rFonts w:ascii="Arial" w:hAnsi="Arial" w:cs="Arial"/>
          <w:sz w:val="22"/>
          <w:szCs w:val="22"/>
        </w:rPr>
        <w:t>Penelitian ini berfokus</w:t>
      </w:r>
      <w:r w:rsidR="003A08FD" w:rsidRPr="003A08FD">
        <w:rPr>
          <w:rFonts w:ascii="Arial" w:hAnsi="Arial" w:cs="Arial"/>
          <w:sz w:val="22"/>
          <w:szCs w:val="22"/>
        </w:rPr>
        <w:t xml:space="preserve"> pada </w:t>
      </w:r>
      <w:r w:rsidR="007A0B76">
        <w:rPr>
          <w:rFonts w:ascii="Arial" w:hAnsi="Arial" w:cs="Arial"/>
          <w:sz w:val="22"/>
          <w:szCs w:val="22"/>
          <w:lang w:val="id-ID"/>
        </w:rPr>
        <w:t>kemampuan</w:t>
      </w:r>
      <w:r w:rsidR="003A08FD" w:rsidRPr="003A08FD">
        <w:rPr>
          <w:rFonts w:ascii="Arial" w:hAnsi="Arial" w:cs="Arial"/>
          <w:sz w:val="22"/>
          <w:szCs w:val="22"/>
        </w:rPr>
        <w:t xml:space="preserve"> resiliensi </w:t>
      </w:r>
      <w:r>
        <w:rPr>
          <w:rFonts w:ascii="Arial" w:hAnsi="Arial" w:cs="Arial"/>
          <w:sz w:val="22"/>
          <w:szCs w:val="22"/>
          <w:lang w:val="id-ID"/>
        </w:rPr>
        <w:t xml:space="preserve">pada </w:t>
      </w:r>
      <w:r w:rsidR="003A08FD" w:rsidRPr="003A08FD">
        <w:rPr>
          <w:rFonts w:ascii="Arial" w:hAnsi="Arial" w:cs="Arial"/>
          <w:sz w:val="22"/>
          <w:szCs w:val="22"/>
        </w:rPr>
        <w:t>narapidana perempuan</w:t>
      </w:r>
      <w:r w:rsidR="003A08FD" w:rsidRPr="003A08FD">
        <w:rPr>
          <w:rFonts w:ascii="Arial" w:hAnsi="Arial" w:cs="Arial"/>
          <w:spacing w:val="-9"/>
          <w:sz w:val="22"/>
          <w:szCs w:val="22"/>
        </w:rPr>
        <w:t xml:space="preserve"> </w:t>
      </w:r>
      <w:r w:rsidRPr="003A08FD">
        <w:rPr>
          <w:rFonts w:ascii="Arial" w:hAnsi="Arial" w:cs="Arial"/>
          <w:sz w:val="22"/>
          <w:szCs w:val="22"/>
        </w:rPr>
        <w:t>penyi</w:t>
      </w:r>
      <w:r>
        <w:rPr>
          <w:rFonts w:ascii="Arial" w:hAnsi="Arial" w:cs="Arial"/>
          <w:sz w:val="22"/>
          <w:szCs w:val="22"/>
          <w:lang w:val="id-ID"/>
        </w:rPr>
        <w:t>n</w:t>
      </w:r>
      <w:r w:rsidRPr="003A08FD">
        <w:rPr>
          <w:rFonts w:ascii="Arial" w:hAnsi="Arial" w:cs="Arial"/>
          <w:sz w:val="22"/>
          <w:szCs w:val="22"/>
        </w:rPr>
        <w:t xml:space="preserve">tas </w:t>
      </w:r>
      <w:r w:rsidR="00E8477D">
        <w:rPr>
          <w:rFonts w:ascii="Arial" w:hAnsi="Arial" w:cs="Arial"/>
          <w:sz w:val="22"/>
          <w:szCs w:val="22"/>
        </w:rPr>
        <w:t>Covid-19</w:t>
      </w:r>
      <w:r w:rsidR="00E8477D">
        <w:rPr>
          <w:rFonts w:ascii="Arial" w:hAnsi="Arial" w:cs="Arial"/>
          <w:sz w:val="22"/>
          <w:szCs w:val="22"/>
          <w:lang w:val="id-ID"/>
        </w:rPr>
        <w:t xml:space="preserve"> </w:t>
      </w:r>
      <w:r w:rsidR="003A08FD" w:rsidRPr="003A08FD">
        <w:rPr>
          <w:rFonts w:ascii="Arial" w:hAnsi="Arial" w:cs="Arial"/>
          <w:sz w:val="22"/>
          <w:szCs w:val="22"/>
        </w:rPr>
        <w:t>di</w:t>
      </w:r>
      <w:r w:rsidR="003A08FD" w:rsidRPr="003A08FD">
        <w:rPr>
          <w:rFonts w:ascii="Arial" w:hAnsi="Arial" w:cs="Arial"/>
          <w:spacing w:val="-9"/>
          <w:sz w:val="22"/>
          <w:szCs w:val="22"/>
        </w:rPr>
        <w:t xml:space="preserve"> </w:t>
      </w:r>
      <w:r w:rsidR="003A08FD" w:rsidRPr="003A08FD">
        <w:rPr>
          <w:rFonts w:ascii="Arial" w:hAnsi="Arial" w:cs="Arial"/>
          <w:sz w:val="22"/>
          <w:szCs w:val="22"/>
        </w:rPr>
        <w:t>Lembaga</w:t>
      </w:r>
      <w:r w:rsidR="003A08FD" w:rsidRPr="003A08FD">
        <w:rPr>
          <w:rFonts w:ascii="Arial" w:hAnsi="Arial" w:cs="Arial"/>
          <w:spacing w:val="-8"/>
          <w:sz w:val="22"/>
          <w:szCs w:val="22"/>
        </w:rPr>
        <w:t xml:space="preserve"> </w:t>
      </w:r>
      <w:r w:rsidR="003A08FD" w:rsidRPr="003A08FD">
        <w:rPr>
          <w:rFonts w:ascii="Arial" w:hAnsi="Arial" w:cs="Arial"/>
          <w:sz w:val="22"/>
          <w:szCs w:val="22"/>
        </w:rPr>
        <w:t>Pemasyarakatan</w:t>
      </w:r>
      <w:r w:rsidR="003A08FD" w:rsidRPr="003A08FD">
        <w:rPr>
          <w:rFonts w:ascii="Arial" w:hAnsi="Arial" w:cs="Arial"/>
          <w:spacing w:val="-9"/>
          <w:sz w:val="22"/>
          <w:szCs w:val="22"/>
        </w:rPr>
        <w:t xml:space="preserve"> </w:t>
      </w:r>
      <w:r w:rsidR="003A08FD" w:rsidRPr="003A08FD">
        <w:rPr>
          <w:rFonts w:ascii="Arial" w:hAnsi="Arial" w:cs="Arial"/>
          <w:sz w:val="22"/>
          <w:szCs w:val="22"/>
        </w:rPr>
        <w:t>Perempuan</w:t>
      </w:r>
      <w:r w:rsidR="003A08FD" w:rsidRPr="003A08FD">
        <w:rPr>
          <w:rFonts w:ascii="Arial" w:hAnsi="Arial" w:cs="Arial"/>
          <w:spacing w:val="-8"/>
          <w:sz w:val="22"/>
          <w:szCs w:val="22"/>
        </w:rPr>
        <w:t xml:space="preserve"> </w:t>
      </w:r>
      <w:r w:rsidR="00185E70">
        <w:rPr>
          <w:rFonts w:ascii="Arial" w:hAnsi="Arial" w:cs="Arial"/>
          <w:spacing w:val="-8"/>
          <w:sz w:val="22"/>
          <w:szCs w:val="22"/>
          <w:lang w:val="id-ID"/>
        </w:rPr>
        <w:t xml:space="preserve">(LPP) </w:t>
      </w:r>
      <w:r w:rsidR="003A08FD" w:rsidRPr="003A08FD">
        <w:rPr>
          <w:rFonts w:ascii="Arial" w:hAnsi="Arial" w:cs="Arial"/>
          <w:sz w:val="22"/>
          <w:szCs w:val="22"/>
        </w:rPr>
        <w:t>Pekanbaru.</w:t>
      </w:r>
      <w:r w:rsidR="003A08FD" w:rsidRPr="003A08FD">
        <w:rPr>
          <w:rFonts w:ascii="Arial" w:hAnsi="Arial" w:cs="Arial"/>
          <w:color w:val="FF0000"/>
          <w:sz w:val="22"/>
          <w:szCs w:val="22"/>
        </w:rPr>
        <w:t xml:space="preserve"> </w:t>
      </w:r>
      <w:r w:rsidR="00E8477D" w:rsidRPr="00E8477D">
        <w:rPr>
          <w:rFonts w:ascii="Arial" w:hAnsi="Arial" w:cs="Arial"/>
          <w:sz w:val="22"/>
          <w:szCs w:val="22"/>
          <w:lang w:val="id-ID"/>
        </w:rPr>
        <w:t>Kondisi status</w:t>
      </w:r>
      <w:r w:rsidR="00E8477D">
        <w:rPr>
          <w:rFonts w:ascii="Arial" w:hAnsi="Arial" w:cs="Arial"/>
          <w:sz w:val="22"/>
          <w:szCs w:val="22"/>
          <w:lang w:val="id-ID"/>
        </w:rPr>
        <w:t xml:space="preserve"> narapidana dengan segala keterbatasan yang dimiliki dan diberikan oleh negara ditengah pandemi Covid-19 menjadikan mereka harus</w:t>
      </w:r>
      <w:r w:rsidR="008F46AF">
        <w:rPr>
          <w:rFonts w:ascii="Arial" w:hAnsi="Arial" w:cs="Arial"/>
          <w:sz w:val="22"/>
          <w:szCs w:val="22"/>
          <w:lang w:val="id-ID"/>
        </w:rPr>
        <w:t xml:space="preserve"> berjuang dan</w:t>
      </w:r>
      <w:r w:rsidR="00E8477D">
        <w:rPr>
          <w:rFonts w:ascii="Arial" w:hAnsi="Arial" w:cs="Arial"/>
          <w:sz w:val="22"/>
          <w:szCs w:val="22"/>
          <w:lang w:val="id-ID"/>
        </w:rPr>
        <w:t xml:space="preserve"> memiliki daya adaptasi agar mampu bertahan hidup. </w:t>
      </w:r>
      <w:r w:rsidR="00185E70">
        <w:rPr>
          <w:rFonts w:ascii="Arial" w:hAnsi="Arial" w:cs="Arial"/>
          <w:sz w:val="22"/>
          <w:szCs w:val="22"/>
          <w:lang w:val="id-ID"/>
        </w:rPr>
        <w:t xml:space="preserve">Para </w:t>
      </w:r>
      <w:r w:rsidR="00185E70">
        <w:rPr>
          <w:rFonts w:ascii="Arial" w:hAnsi="Arial" w:cs="Arial"/>
          <w:sz w:val="22"/>
          <w:szCs w:val="22"/>
        </w:rPr>
        <w:t>dokter dan perawat</w:t>
      </w:r>
      <w:r w:rsidR="00185E70" w:rsidRPr="003A08FD">
        <w:rPr>
          <w:rFonts w:ascii="Arial" w:hAnsi="Arial" w:cs="Arial"/>
          <w:sz w:val="22"/>
          <w:szCs w:val="22"/>
        </w:rPr>
        <w:t xml:space="preserve"> </w:t>
      </w:r>
      <w:r w:rsidR="00185E70">
        <w:rPr>
          <w:rFonts w:ascii="Arial" w:hAnsi="Arial" w:cs="Arial"/>
          <w:sz w:val="22"/>
          <w:szCs w:val="22"/>
          <w:lang w:val="id-ID"/>
        </w:rPr>
        <w:t xml:space="preserve">di </w:t>
      </w:r>
      <w:r w:rsidR="00185E70">
        <w:rPr>
          <w:rFonts w:ascii="Arial" w:hAnsi="Arial" w:cs="Arial"/>
          <w:sz w:val="22"/>
          <w:szCs w:val="22"/>
          <w:lang w:val="id-ID"/>
        </w:rPr>
        <w:t>LPP</w:t>
      </w:r>
      <w:r w:rsidR="00185E70">
        <w:rPr>
          <w:rFonts w:ascii="Arial" w:hAnsi="Arial" w:cs="Arial"/>
          <w:sz w:val="22"/>
          <w:szCs w:val="22"/>
          <w:lang w:val="id-ID"/>
        </w:rPr>
        <w:t xml:space="preserve"> selalu mengawasi </w:t>
      </w:r>
      <w:r w:rsidR="00185E70" w:rsidRPr="003A08FD">
        <w:rPr>
          <w:rFonts w:ascii="Arial" w:hAnsi="Arial" w:cs="Arial"/>
          <w:sz w:val="22"/>
          <w:szCs w:val="22"/>
        </w:rPr>
        <w:t>narapidana</w:t>
      </w:r>
      <w:r w:rsidR="00185E70">
        <w:rPr>
          <w:rFonts w:ascii="Arial" w:hAnsi="Arial" w:cs="Arial"/>
          <w:sz w:val="22"/>
          <w:szCs w:val="22"/>
          <w:lang w:val="id-ID"/>
        </w:rPr>
        <w:t xml:space="preserve"> p</w:t>
      </w:r>
      <w:r w:rsidR="003A08FD" w:rsidRPr="003A08FD">
        <w:rPr>
          <w:rFonts w:ascii="Arial" w:hAnsi="Arial" w:cs="Arial"/>
          <w:sz w:val="22"/>
          <w:szCs w:val="22"/>
        </w:rPr>
        <w:t>ada saat menjalani</w:t>
      </w:r>
      <w:r w:rsidR="003A08FD" w:rsidRPr="003A08FD">
        <w:rPr>
          <w:rFonts w:ascii="Arial" w:hAnsi="Arial" w:cs="Arial"/>
          <w:spacing w:val="-41"/>
          <w:sz w:val="22"/>
          <w:szCs w:val="22"/>
        </w:rPr>
        <w:t xml:space="preserve"> </w:t>
      </w:r>
      <w:r w:rsidR="003A08FD" w:rsidRPr="003A08FD">
        <w:rPr>
          <w:rFonts w:ascii="Arial" w:hAnsi="Arial" w:cs="Arial"/>
          <w:sz w:val="22"/>
          <w:szCs w:val="22"/>
        </w:rPr>
        <w:t>penyembuhan dari</w:t>
      </w:r>
      <w:r w:rsidR="003A08FD" w:rsidRPr="003A08FD">
        <w:rPr>
          <w:rFonts w:ascii="Arial" w:hAnsi="Arial" w:cs="Arial"/>
          <w:spacing w:val="-14"/>
          <w:sz w:val="22"/>
          <w:szCs w:val="22"/>
        </w:rPr>
        <w:t xml:space="preserve"> </w:t>
      </w:r>
      <w:r w:rsidR="003A08FD" w:rsidRPr="003A08FD">
        <w:rPr>
          <w:rFonts w:ascii="Arial" w:hAnsi="Arial" w:cs="Arial"/>
          <w:sz w:val="22"/>
          <w:szCs w:val="22"/>
        </w:rPr>
        <w:t>virus</w:t>
      </w:r>
      <w:r w:rsidR="003A08FD" w:rsidRPr="003A08FD">
        <w:rPr>
          <w:rFonts w:ascii="Arial" w:hAnsi="Arial" w:cs="Arial"/>
          <w:spacing w:val="-14"/>
          <w:sz w:val="22"/>
          <w:szCs w:val="22"/>
        </w:rPr>
        <w:t xml:space="preserve"> </w:t>
      </w:r>
      <w:r w:rsidR="00E8477D">
        <w:rPr>
          <w:rFonts w:ascii="Arial" w:hAnsi="Arial" w:cs="Arial"/>
          <w:sz w:val="22"/>
          <w:szCs w:val="22"/>
        </w:rPr>
        <w:t>Covid-19</w:t>
      </w:r>
      <w:r w:rsidR="003A08FD" w:rsidRPr="003A08FD">
        <w:rPr>
          <w:rFonts w:ascii="Arial" w:hAnsi="Arial" w:cs="Arial"/>
          <w:sz w:val="22"/>
          <w:szCs w:val="22"/>
        </w:rPr>
        <w:t>. Penyi</w:t>
      </w:r>
      <w:r w:rsidR="00E8477D">
        <w:rPr>
          <w:rFonts w:ascii="Arial" w:hAnsi="Arial" w:cs="Arial"/>
          <w:sz w:val="22"/>
          <w:szCs w:val="22"/>
          <w:lang w:val="id-ID"/>
        </w:rPr>
        <w:t>n</w:t>
      </w:r>
      <w:r w:rsidR="003A08FD" w:rsidRPr="003A08FD">
        <w:rPr>
          <w:rFonts w:ascii="Arial" w:hAnsi="Arial" w:cs="Arial"/>
          <w:sz w:val="22"/>
          <w:szCs w:val="22"/>
        </w:rPr>
        <w:t xml:space="preserve">tas </w:t>
      </w:r>
      <w:r w:rsidR="00E8477D">
        <w:rPr>
          <w:rFonts w:ascii="Arial" w:hAnsi="Arial" w:cs="Arial"/>
          <w:sz w:val="22"/>
          <w:szCs w:val="22"/>
        </w:rPr>
        <w:t>Covid-19</w:t>
      </w:r>
      <w:r w:rsidR="003A08FD" w:rsidRPr="003A08FD">
        <w:rPr>
          <w:rFonts w:ascii="Arial" w:hAnsi="Arial" w:cs="Arial"/>
          <w:sz w:val="22"/>
          <w:szCs w:val="22"/>
        </w:rPr>
        <w:t xml:space="preserve"> rata – rata mengalami gangguan resiliensi yang disebabkan kar</w:t>
      </w:r>
      <w:r w:rsidR="005E7782">
        <w:rPr>
          <w:rFonts w:ascii="Arial" w:hAnsi="Arial" w:cs="Arial"/>
          <w:sz w:val="22"/>
          <w:szCs w:val="22"/>
          <w:lang w:val="id-ID"/>
        </w:rPr>
        <w:t>e</w:t>
      </w:r>
      <w:r w:rsidR="003A08FD" w:rsidRPr="003A08FD">
        <w:rPr>
          <w:rFonts w:ascii="Arial" w:hAnsi="Arial" w:cs="Arial"/>
          <w:sz w:val="22"/>
          <w:szCs w:val="22"/>
        </w:rPr>
        <w:t xml:space="preserve">na adanya tekanan, pengalaman tidak menyenangkan, trauma yang mengakibatkan kehilangan kepercayaan diri, </w:t>
      </w:r>
      <w:r w:rsidR="00185E70">
        <w:rPr>
          <w:rFonts w:ascii="Arial" w:hAnsi="Arial" w:cs="Arial"/>
          <w:sz w:val="22"/>
          <w:szCs w:val="22"/>
        </w:rPr>
        <w:t>kurang</w:t>
      </w:r>
      <w:r w:rsidR="003A08FD" w:rsidRPr="003A08FD">
        <w:rPr>
          <w:rFonts w:ascii="Arial" w:hAnsi="Arial" w:cs="Arial"/>
          <w:sz w:val="22"/>
          <w:szCs w:val="22"/>
        </w:rPr>
        <w:t xml:space="preserve"> pemaknaan diri yang positif dan</w:t>
      </w:r>
      <w:r w:rsidR="00185E70">
        <w:rPr>
          <w:rFonts w:ascii="Arial" w:hAnsi="Arial" w:cs="Arial"/>
          <w:sz w:val="22"/>
          <w:szCs w:val="22"/>
          <w:lang w:val="id-ID"/>
        </w:rPr>
        <w:t xml:space="preserve"> kurang</w:t>
      </w:r>
      <w:r w:rsidR="003A08FD" w:rsidRPr="003A08FD">
        <w:rPr>
          <w:rFonts w:ascii="Arial" w:hAnsi="Arial" w:cs="Arial"/>
          <w:sz w:val="22"/>
          <w:szCs w:val="22"/>
        </w:rPr>
        <w:t xml:space="preserve"> menghargai diri</w:t>
      </w:r>
      <w:r w:rsidR="00185E70">
        <w:rPr>
          <w:rFonts w:ascii="Arial" w:hAnsi="Arial" w:cs="Arial"/>
          <w:sz w:val="22"/>
          <w:szCs w:val="22"/>
          <w:lang w:val="id-ID"/>
        </w:rPr>
        <w:t>,</w:t>
      </w:r>
      <w:r w:rsidR="003A08FD" w:rsidRPr="003A08FD">
        <w:rPr>
          <w:rFonts w:ascii="Arial" w:hAnsi="Arial" w:cs="Arial"/>
          <w:sz w:val="22"/>
          <w:szCs w:val="22"/>
        </w:rPr>
        <w:t xml:space="preserve"> </w:t>
      </w:r>
      <w:r w:rsidR="00185E70">
        <w:rPr>
          <w:rFonts w:ascii="Arial" w:hAnsi="Arial" w:cs="Arial"/>
          <w:sz w:val="22"/>
          <w:szCs w:val="22"/>
          <w:lang w:val="id-ID"/>
        </w:rPr>
        <w:t xml:space="preserve">hal tersebut </w:t>
      </w:r>
      <w:r w:rsidR="00185E70">
        <w:rPr>
          <w:rFonts w:ascii="Arial" w:hAnsi="Arial" w:cs="Arial"/>
          <w:sz w:val="22"/>
          <w:szCs w:val="22"/>
        </w:rPr>
        <w:t>membuat</w:t>
      </w:r>
      <w:r w:rsidR="003A08FD" w:rsidRPr="003A08FD">
        <w:rPr>
          <w:rFonts w:ascii="Arial" w:hAnsi="Arial" w:cs="Arial"/>
          <w:sz w:val="22"/>
          <w:szCs w:val="22"/>
        </w:rPr>
        <w:t xml:space="preserve"> individu menjadi lebih sensitif dibanding sebelum mengalami virus </w:t>
      </w:r>
      <w:r w:rsidR="00E8477D">
        <w:rPr>
          <w:rFonts w:ascii="Arial" w:hAnsi="Arial" w:cs="Arial"/>
          <w:sz w:val="22"/>
          <w:szCs w:val="22"/>
        </w:rPr>
        <w:t>Covid-19</w:t>
      </w:r>
      <w:r w:rsidR="003A08FD" w:rsidRPr="003A08FD">
        <w:rPr>
          <w:rFonts w:ascii="Arial" w:hAnsi="Arial" w:cs="Arial"/>
          <w:sz w:val="22"/>
          <w:szCs w:val="22"/>
        </w:rPr>
        <w:t xml:space="preserve">. </w:t>
      </w:r>
      <w:r w:rsidR="00185E70">
        <w:rPr>
          <w:rFonts w:ascii="Arial" w:hAnsi="Arial" w:cs="Arial"/>
          <w:sz w:val="22"/>
          <w:szCs w:val="22"/>
          <w:lang w:val="id-ID"/>
        </w:rPr>
        <w:t>P</w:t>
      </w:r>
      <w:r w:rsidR="003A08FD" w:rsidRPr="003A08FD">
        <w:rPr>
          <w:rFonts w:ascii="Arial" w:hAnsi="Arial" w:cs="Arial"/>
          <w:sz w:val="22"/>
          <w:szCs w:val="22"/>
        </w:rPr>
        <w:t xml:space="preserve">enelitian ini </w:t>
      </w:r>
      <w:r w:rsidR="00185E70">
        <w:rPr>
          <w:rFonts w:ascii="Arial" w:hAnsi="Arial" w:cs="Arial"/>
          <w:sz w:val="22"/>
          <w:szCs w:val="22"/>
          <w:lang w:val="id-ID"/>
        </w:rPr>
        <w:t>bert</w:t>
      </w:r>
      <w:r w:rsidR="00185E70" w:rsidRPr="003A08FD">
        <w:rPr>
          <w:rFonts w:ascii="Arial" w:hAnsi="Arial" w:cs="Arial"/>
          <w:sz w:val="22"/>
          <w:szCs w:val="22"/>
        </w:rPr>
        <w:t>ujuan</w:t>
      </w:r>
      <w:r w:rsidR="00185E70" w:rsidRPr="003A08FD">
        <w:rPr>
          <w:rFonts w:ascii="Arial" w:hAnsi="Arial" w:cs="Arial"/>
          <w:sz w:val="22"/>
          <w:szCs w:val="22"/>
        </w:rPr>
        <w:t xml:space="preserve"> </w:t>
      </w:r>
      <w:r w:rsidR="00185E70">
        <w:rPr>
          <w:rFonts w:ascii="Arial" w:hAnsi="Arial" w:cs="Arial"/>
          <w:sz w:val="22"/>
          <w:szCs w:val="22"/>
          <w:lang w:val="id-ID"/>
        </w:rPr>
        <w:t>untuk</w:t>
      </w:r>
      <w:r w:rsidR="003A08FD" w:rsidRPr="003A08FD">
        <w:rPr>
          <w:rFonts w:ascii="Arial" w:hAnsi="Arial" w:cs="Arial"/>
          <w:sz w:val="22"/>
          <w:szCs w:val="22"/>
        </w:rPr>
        <w:t xml:space="preserve"> mengetahui sumber</w:t>
      </w:r>
      <w:r w:rsidR="009A1E7F">
        <w:rPr>
          <w:rFonts w:ascii="Arial" w:hAnsi="Arial" w:cs="Arial"/>
          <w:sz w:val="22"/>
          <w:szCs w:val="22"/>
          <w:lang w:val="id-ID"/>
        </w:rPr>
        <w:t>-sumber</w:t>
      </w:r>
      <w:r w:rsidR="003A08FD" w:rsidRPr="003A08FD">
        <w:rPr>
          <w:rFonts w:ascii="Arial" w:hAnsi="Arial" w:cs="Arial"/>
          <w:sz w:val="22"/>
          <w:szCs w:val="22"/>
        </w:rPr>
        <w:t xml:space="preserve"> pembentukan resiliensi narapidana </w:t>
      </w:r>
      <w:r w:rsidR="00F8246C">
        <w:rPr>
          <w:rFonts w:ascii="Arial" w:hAnsi="Arial" w:cs="Arial"/>
          <w:sz w:val="22"/>
          <w:szCs w:val="22"/>
        </w:rPr>
        <w:t>penyintas</w:t>
      </w:r>
      <w:r w:rsidR="003A08FD" w:rsidRPr="003A08FD">
        <w:rPr>
          <w:rFonts w:ascii="Arial" w:hAnsi="Arial" w:cs="Arial"/>
          <w:sz w:val="22"/>
          <w:szCs w:val="22"/>
        </w:rPr>
        <w:t xml:space="preserve"> </w:t>
      </w:r>
      <w:r w:rsidR="00E8477D">
        <w:rPr>
          <w:rFonts w:ascii="Arial" w:hAnsi="Arial" w:cs="Arial"/>
          <w:sz w:val="22"/>
          <w:szCs w:val="22"/>
        </w:rPr>
        <w:t>Covid-19</w:t>
      </w:r>
      <w:r w:rsidR="003A08FD" w:rsidRPr="003A08FD">
        <w:rPr>
          <w:rFonts w:ascii="Arial" w:hAnsi="Arial" w:cs="Arial"/>
          <w:sz w:val="22"/>
          <w:szCs w:val="22"/>
        </w:rPr>
        <w:t xml:space="preserve"> di </w:t>
      </w:r>
      <w:r w:rsidR="009A1E7F">
        <w:rPr>
          <w:rFonts w:ascii="Arial" w:hAnsi="Arial" w:cs="Arial"/>
          <w:sz w:val="22"/>
          <w:szCs w:val="22"/>
          <w:lang w:val="id-ID"/>
        </w:rPr>
        <w:t>LPP</w:t>
      </w:r>
      <w:r w:rsidR="00DE16E4">
        <w:rPr>
          <w:rFonts w:ascii="Arial" w:hAnsi="Arial" w:cs="Arial"/>
          <w:sz w:val="22"/>
          <w:szCs w:val="22"/>
          <w:lang w:val="id-ID"/>
        </w:rPr>
        <w:t xml:space="preserve"> </w:t>
      </w:r>
      <w:r w:rsidR="003A08FD" w:rsidRPr="003A08FD">
        <w:rPr>
          <w:rFonts w:ascii="Arial" w:hAnsi="Arial" w:cs="Arial"/>
          <w:sz w:val="22"/>
          <w:szCs w:val="22"/>
        </w:rPr>
        <w:t xml:space="preserve">Pekanbaru yang dibagi menjadi dua kluster yaitu narapidana </w:t>
      </w:r>
      <w:r w:rsidR="00F8246C">
        <w:rPr>
          <w:rFonts w:ascii="Arial" w:hAnsi="Arial" w:cs="Arial"/>
          <w:sz w:val="22"/>
          <w:szCs w:val="22"/>
        </w:rPr>
        <w:t>penyintas</w:t>
      </w:r>
      <w:r w:rsidR="003A08FD" w:rsidRPr="003A08FD">
        <w:rPr>
          <w:rFonts w:ascii="Arial" w:hAnsi="Arial" w:cs="Arial"/>
          <w:sz w:val="22"/>
          <w:szCs w:val="22"/>
        </w:rPr>
        <w:t xml:space="preserve"> </w:t>
      </w:r>
      <w:r w:rsidR="00E8477D">
        <w:rPr>
          <w:rFonts w:ascii="Arial" w:hAnsi="Arial" w:cs="Arial"/>
          <w:sz w:val="22"/>
          <w:szCs w:val="22"/>
        </w:rPr>
        <w:t>Covid-19</w:t>
      </w:r>
      <w:r w:rsidR="003A08FD" w:rsidRPr="003A08FD">
        <w:rPr>
          <w:rFonts w:ascii="Arial" w:hAnsi="Arial" w:cs="Arial"/>
          <w:sz w:val="22"/>
          <w:szCs w:val="22"/>
        </w:rPr>
        <w:t xml:space="preserve"> kluster pertama dan kluster kedua. Selain itu penelitian ini juga bertujuan untuk mengetahui bagaimana sumber pembentukan resiliensi narapidana </w:t>
      </w:r>
      <w:r w:rsidR="00F8246C">
        <w:rPr>
          <w:rFonts w:ascii="Arial" w:hAnsi="Arial" w:cs="Arial"/>
          <w:sz w:val="22"/>
          <w:szCs w:val="22"/>
        </w:rPr>
        <w:t>penyintas</w:t>
      </w:r>
      <w:r w:rsidR="003A08FD" w:rsidRPr="003A08FD">
        <w:rPr>
          <w:rFonts w:ascii="Arial" w:hAnsi="Arial" w:cs="Arial"/>
          <w:sz w:val="22"/>
          <w:szCs w:val="22"/>
        </w:rPr>
        <w:t xml:space="preserve"> </w:t>
      </w:r>
      <w:r w:rsidR="00E8477D">
        <w:rPr>
          <w:rFonts w:ascii="Arial" w:hAnsi="Arial" w:cs="Arial"/>
          <w:sz w:val="22"/>
          <w:szCs w:val="22"/>
        </w:rPr>
        <w:t>Covid-19</w:t>
      </w:r>
      <w:r w:rsidR="003A08FD" w:rsidRPr="003A08FD">
        <w:rPr>
          <w:rFonts w:ascii="Arial" w:hAnsi="Arial" w:cs="Arial"/>
          <w:sz w:val="22"/>
          <w:szCs w:val="22"/>
        </w:rPr>
        <w:t xml:space="preserve"> berdasarkan sumber-sumber pembentukan resiliensi yang dikemukakan oleh Gortberg</w:t>
      </w:r>
      <w:r w:rsidR="003A08FD">
        <w:rPr>
          <w:rFonts w:ascii="Arial" w:hAnsi="Arial" w:cs="Arial"/>
          <w:sz w:val="22"/>
          <w:szCs w:val="22"/>
          <w:lang w:val="id-ID"/>
        </w:rPr>
        <w:t xml:space="preserve"> </w:t>
      </w:r>
      <w:r w:rsidR="003A08FD">
        <w:rPr>
          <w:rFonts w:ascii="Arial" w:hAnsi="Arial" w:cs="Arial"/>
          <w:sz w:val="22"/>
          <w:szCs w:val="22"/>
        </w:rPr>
        <w:t xml:space="preserve">(1995) yaitu </w:t>
      </w:r>
      <w:r w:rsidR="003A08FD" w:rsidRPr="003A08FD">
        <w:rPr>
          <w:rFonts w:ascii="Arial" w:hAnsi="Arial" w:cs="Arial"/>
          <w:i/>
          <w:sz w:val="22"/>
          <w:szCs w:val="22"/>
        </w:rPr>
        <w:t>I Have, I Can dan I Am</w:t>
      </w:r>
      <w:r w:rsidR="003A08FD" w:rsidRPr="003A08FD">
        <w:rPr>
          <w:rFonts w:ascii="Arial" w:hAnsi="Arial" w:cs="Arial"/>
          <w:sz w:val="22"/>
          <w:szCs w:val="22"/>
        </w:rPr>
        <w:t xml:space="preserve">. Kesimpulan dari analisis yang diambil pada penelitian ini adalah bahwa narapidana </w:t>
      </w:r>
      <w:r w:rsidR="00F8246C">
        <w:rPr>
          <w:rFonts w:ascii="Arial" w:hAnsi="Arial" w:cs="Arial"/>
          <w:sz w:val="22"/>
          <w:szCs w:val="22"/>
        </w:rPr>
        <w:t>penyintas</w:t>
      </w:r>
      <w:r w:rsidR="003A08FD" w:rsidRPr="003A08FD">
        <w:rPr>
          <w:rFonts w:ascii="Arial" w:hAnsi="Arial" w:cs="Arial"/>
          <w:sz w:val="22"/>
          <w:szCs w:val="22"/>
        </w:rPr>
        <w:t xml:space="preserve"> </w:t>
      </w:r>
      <w:r w:rsidR="00E8477D">
        <w:rPr>
          <w:rFonts w:ascii="Arial" w:hAnsi="Arial" w:cs="Arial"/>
          <w:sz w:val="22"/>
          <w:szCs w:val="22"/>
        </w:rPr>
        <w:t>Covid-19</w:t>
      </w:r>
      <w:r w:rsidR="003A08FD" w:rsidRPr="003A08FD">
        <w:rPr>
          <w:rFonts w:ascii="Arial" w:hAnsi="Arial" w:cs="Arial"/>
          <w:sz w:val="22"/>
          <w:szCs w:val="22"/>
        </w:rPr>
        <w:t xml:space="preserve"> yang berada di Lembaga Pemasyarakatan Perempuan Pekanbaru mengalami gangguan sumber pembentukan resiliensi. Kendati demikian ter</w:t>
      </w:r>
      <w:r w:rsidR="00DE16E4">
        <w:rPr>
          <w:rFonts w:ascii="Arial" w:hAnsi="Arial" w:cs="Arial"/>
          <w:sz w:val="22"/>
          <w:szCs w:val="22"/>
          <w:lang w:val="id-ID"/>
        </w:rPr>
        <w:t>n</w:t>
      </w:r>
      <w:r w:rsidR="003A08FD" w:rsidRPr="003A08FD">
        <w:rPr>
          <w:rFonts w:ascii="Arial" w:hAnsi="Arial" w:cs="Arial"/>
          <w:sz w:val="22"/>
          <w:szCs w:val="22"/>
        </w:rPr>
        <w:t xml:space="preserve">yata terdapat perbedaan dari narapidana </w:t>
      </w:r>
      <w:r w:rsidR="00F8246C">
        <w:rPr>
          <w:rFonts w:ascii="Arial" w:hAnsi="Arial" w:cs="Arial"/>
          <w:sz w:val="22"/>
          <w:szCs w:val="22"/>
        </w:rPr>
        <w:t>penyintas</w:t>
      </w:r>
      <w:r w:rsidR="003A08FD" w:rsidRPr="003A08FD">
        <w:rPr>
          <w:rFonts w:ascii="Arial" w:hAnsi="Arial" w:cs="Arial"/>
          <w:sz w:val="22"/>
          <w:szCs w:val="22"/>
        </w:rPr>
        <w:t xml:space="preserve"> </w:t>
      </w:r>
      <w:r w:rsidR="00E8477D">
        <w:rPr>
          <w:rFonts w:ascii="Arial" w:hAnsi="Arial" w:cs="Arial"/>
          <w:sz w:val="22"/>
          <w:szCs w:val="22"/>
        </w:rPr>
        <w:t>Covid-19</w:t>
      </w:r>
      <w:r w:rsidR="003A08FD" w:rsidRPr="003A08FD">
        <w:rPr>
          <w:rFonts w:ascii="Arial" w:hAnsi="Arial" w:cs="Arial"/>
          <w:sz w:val="22"/>
          <w:szCs w:val="22"/>
        </w:rPr>
        <w:t xml:space="preserve"> pada kluster pertama dan narapidana </w:t>
      </w:r>
      <w:r w:rsidR="00E8477D">
        <w:rPr>
          <w:rFonts w:ascii="Arial" w:hAnsi="Arial" w:cs="Arial"/>
          <w:sz w:val="22"/>
          <w:szCs w:val="22"/>
        </w:rPr>
        <w:t>Covid-19</w:t>
      </w:r>
      <w:r w:rsidR="003A08FD" w:rsidRPr="003A08FD">
        <w:rPr>
          <w:rFonts w:ascii="Arial" w:hAnsi="Arial" w:cs="Arial"/>
          <w:sz w:val="22"/>
          <w:szCs w:val="22"/>
        </w:rPr>
        <w:t xml:space="preserve"> pada kluster</w:t>
      </w:r>
      <w:r w:rsidR="003A08FD" w:rsidRPr="003A08FD">
        <w:rPr>
          <w:rFonts w:ascii="Arial" w:hAnsi="Arial" w:cs="Arial"/>
          <w:spacing w:val="-6"/>
          <w:sz w:val="22"/>
          <w:szCs w:val="22"/>
        </w:rPr>
        <w:t xml:space="preserve"> </w:t>
      </w:r>
      <w:r w:rsidR="003A08FD" w:rsidRPr="003A08FD">
        <w:rPr>
          <w:rFonts w:ascii="Arial" w:hAnsi="Arial" w:cs="Arial"/>
          <w:sz w:val="22"/>
          <w:szCs w:val="22"/>
        </w:rPr>
        <w:t>kedua.</w:t>
      </w:r>
      <w:r w:rsidR="00BE68AB" w:rsidRPr="00AE513B">
        <w:rPr>
          <w:rFonts w:ascii="Arial" w:hAnsi="Arial" w:cs="Arial"/>
          <w:sz w:val="22"/>
          <w:szCs w:val="22"/>
          <w:lang w:val="id-ID"/>
        </w:rPr>
        <w:t xml:space="preserve"> </w:t>
      </w:r>
    </w:p>
    <w:p w14:paraId="0FFA5F2A" w14:textId="630672D3" w:rsidR="00BE68AB" w:rsidRPr="003A08FD" w:rsidRDefault="00BE68AB" w:rsidP="00744FD1">
      <w:pPr>
        <w:spacing w:before="120" w:after="120"/>
        <w:jc w:val="both"/>
        <w:rPr>
          <w:rFonts w:ascii="Arial" w:hAnsi="Arial" w:cs="Arial"/>
          <w:sz w:val="22"/>
          <w:szCs w:val="22"/>
          <w:lang w:val="id-ID"/>
        </w:rPr>
      </w:pPr>
      <w:r w:rsidRPr="00744FD1">
        <w:rPr>
          <w:rFonts w:ascii="Arial" w:hAnsi="Arial" w:cs="Arial"/>
          <w:b/>
          <w:bCs/>
          <w:sz w:val="22"/>
          <w:szCs w:val="22"/>
          <w:lang w:val="id-ID"/>
        </w:rPr>
        <w:t xml:space="preserve">Kata Kunci: </w:t>
      </w:r>
      <w:r w:rsidR="003A08FD">
        <w:rPr>
          <w:rFonts w:ascii="Arial" w:hAnsi="Arial" w:cs="Arial"/>
          <w:b/>
          <w:bCs/>
          <w:sz w:val="22"/>
          <w:szCs w:val="22"/>
          <w:lang w:val="id-ID"/>
        </w:rPr>
        <w:t xml:space="preserve">Resiliensi, Narapidana, </w:t>
      </w:r>
      <w:r w:rsidR="00E8477D">
        <w:rPr>
          <w:rFonts w:ascii="Arial" w:hAnsi="Arial" w:cs="Arial"/>
          <w:b/>
          <w:bCs/>
          <w:sz w:val="22"/>
          <w:szCs w:val="22"/>
          <w:lang w:val="id-ID"/>
        </w:rPr>
        <w:t>Covid-19</w:t>
      </w:r>
      <w:r w:rsidR="003A08FD">
        <w:rPr>
          <w:rFonts w:ascii="Arial" w:hAnsi="Arial" w:cs="Arial"/>
          <w:b/>
          <w:bCs/>
          <w:sz w:val="22"/>
          <w:szCs w:val="22"/>
          <w:lang w:val="en-ID"/>
        </w:rPr>
        <w:t xml:space="preserve">, </w:t>
      </w:r>
      <w:r w:rsidR="003A08FD">
        <w:rPr>
          <w:rFonts w:ascii="Arial" w:hAnsi="Arial" w:cs="Arial"/>
          <w:b/>
          <w:bCs/>
          <w:sz w:val="22"/>
          <w:szCs w:val="22"/>
          <w:lang w:val="id-ID"/>
        </w:rPr>
        <w:t>Penyintas</w:t>
      </w:r>
    </w:p>
    <w:p w14:paraId="5630A990" w14:textId="2EA3EFE8" w:rsidR="005906B7" w:rsidRPr="00744FD1" w:rsidRDefault="005906B7" w:rsidP="0011166E">
      <w:pPr>
        <w:spacing w:before="120"/>
        <w:jc w:val="both"/>
        <w:rPr>
          <w:rFonts w:ascii="Arial" w:hAnsi="Arial" w:cs="Arial"/>
          <w:sz w:val="22"/>
          <w:szCs w:val="22"/>
          <w:lang w:val="id-ID"/>
        </w:rPr>
      </w:pPr>
    </w:p>
    <w:p w14:paraId="308F1F7E" w14:textId="1C571209" w:rsidR="00F6048E" w:rsidRPr="00AE1493" w:rsidRDefault="00744FD1" w:rsidP="0011166E">
      <w:pPr>
        <w:spacing w:after="120"/>
        <w:jc w:val="center"/>
        <w:rPr>
          <w:rFonts w:ascii="Arial" w:hAnsi="Arial" w:cs="Arial"/>
          <w:i/>
          <w:sz w:val="26"/>
          <w:szCs w:val="26"/>
        </w:rPr>
      </w:pPr>
      <w:r w:rsidRPr="00AE1493">
        <w:rPr>
          <w:rFonts w:ascii="Arial" w:hAnsi="Arial" w:cs="Arial"/>
          <w:b/>
          <w:i/>
          <w:sz w:val="26"/>
          <w:szCs w:val="26"/>
        </w:rPr>
        <w:t>ABSTRACT</w:t>
      </w:r>
    </w:p>
    <w:p w14:paraId="04A15376" w14:textId="38A70F01" w:rsidR="008F46AF" w:rsidRPr="001450DC" w:rsidRDefault="00DE16E4" w:rsidP="00145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
          <w:color w:val="202124"/>
          <w:sz w:val="22"/>
          <w:szCs w:val="22"/>
          <w:lang w:val="id-ID" w:eastAsia="id-ID"/>
        </w:rPr>
      </w:pPr>
      <w:r w:rsidRPr="00DE16E4">
        <w:rPr>
          <w:rFonts w:ascii="Arial" w:hAnsi="Arial" w:cs="Arial"/>
          <w:i/>
          <w:color w:val="202124"/>
          <w:sz w:val="22"/>
          <w:szCs w:val="22"/>
          <w:lang w:val="en" w:eastAsia="id-ID"/>
        </w:rPr>
        <w:t>This study focuses on the resilience capabilities of female prisoners who have survived Covid-19 at the Pekanbaru Women's Correctional Institution. The condition of the status of prisoners with all the limitations that are owned and given by the state in the midst of the Covid-19 pandemic makes them have to struggle and have the adaptability in order to survive. While undergoing recovery from the Covid-19 virus, inmates are supervised by doctors and nurses who are in the Correctional Institution. On average, Covid-19 survivors experience impaired resilience caused by pressure, unpleasant experiences, trauma that results in loss of self-confidence, lack of positive self-meaning and self-respect that makes the individual more sensitive than before ex</w:t>
      </w:r>
      <w:r>
        <w:rPr>
          <w:rFonts w:ascii="Arial" w:hAnsi="Arial" w:cs="Arial"/>
          <w:i/>
          <w:color w:val="202124"/>
          <w:sz w:val="22"/>
          <w:szCs w:val="22"/>
          <w:lang w:val="en" w:eastAsia="id-ID"/>
        </w:rPr>
        <w:t xml:space="preserve">periencing the Covid-19 virus. </w:t>
      </w:r>
      <w:r w:rsidRPr="00DE16E4">
        <w:rPr>
          <w:rFonts w:ascii="Arial" w:hAnsi="Arial" w:cs="Arial"/>
          <w:i/>
          <w:color w:val="202124"/>
          <w:sz w:val="22"/>
          <w:szCs w:val="22"/>
          <w:lang w:val="en" w:eastAsia="id-ID"/>
        </w:rPr>
        <w:t xml:space="preserve">The purpose of this study was to find out the source of the formation of resilience inmates who survived Covid-19 at </w:t>
      </w:r>
      <w:r w:rsidR="00D7110C" w:rsidRPr="00DE16E4">
        <w:rPr>
          <w:rFonts w:ascii="Arial" w:hAnsi="Arial" w:cs="Arial"/>
          <w:i/>
          <w:color w:val="202124"/>
          <w:sz w:val="22"/>
          <w:szCs w:val="22"/>
          <w:lang w:val="en" w:eastAsia="id-ID"/>
        </w:rPr>
        <w:t xml:space="preserve">Pekanbaru Women's Correctional Institution </w:t>
      </w:r>
      <w:r w:rsidRPr="00DE16E4">
        <w:rPr>
          <w:rFonts w:ascii="Arial" w:hAnsi="Arial" w:cs="Arial"/>
          <w:i/>
          <w:color w:val="202124"/>
          <w:sz w:val="22"/>
          <w:szCs w:val="22"/>
          <w:lang w:val="en" w:eastAsia="id-ID"/>
        </w:rPr>
        <w:t>which was divided into two clusters, namely the first cluster of Covid-19 survivors and the second cluster. In addition, this study also aims to find out how the sources of resilience formation for prisoners surviving Covid-19 are based on the sources of resilience formation proposed by Gortberg (1995), namely I Have, I Can and I Am. The conclusion from the analysis taken in this study is that the survivors of Covid-19 in the Pekanbaru Women's Correctional Institution experienced a source of disturbance in the formation of resilience. However, it turns out that there are differences between the Covid-19 survivors in the first cluster and the Covid-19 inmates in the second cluster.</w:t>
      </w:r>
    </w:p>
    <w:p w14:paraId="148D7748" w14:textId="6111D83C" w:rsidR="005906B7" w:rsidRPr="00AE1493" w:rsidRDefault="005906B7" w:rsidP="008F46AF">
      <w:pPr>
        <w:pStyle w:val="HTMLPreformatted"/>
        <w:shd w:val="clear" w:color="auto" w:fill="F8F9FA"/>
        <w:jc w:val="both"/>
        <w:rPr>
          <w:rFonts w:ascii="Arial" w:hAnsi="Arial" w:cs="Arial"/>
          <w:i/>
          <w:sz w:val="22"/>
          <w:szCs w:val="22"/>
        </w:rPr>
      </w:pPr>
    </w:p>
    <w:p w14:paraId="73D42C0E" w14:textId="6D7197F6" w:rsidR="00AB7DEA" w:rsidRPr="00AE1493" w:rsidRDefault="00C97FBC" w:rsidP="00744FD1">
      <w:pPr>
        <w:jc w:val="both"/>
        <w:rPr>
          <w:rFonts w:ascii="Arial" w:hAnsi="Arial" w:cs="Arial"/>
          <w:b/>
          <w:bCs/>
          <w:i/>
          <w:sz w:val="22"/>
          <w:szCs w:val="22"/>
        </w:rPr>
      </w:pPr>
      <w:r w:rsidRPr="00AE1493">
        <w:rPr>
          <w:rFonts w:ascii="Arial" w:hAnsi="Arial" w:cs="Arial"/>
          <w:b/>
          <w:bCs/>
          <w:i/>
          <w:sz w:val="22"/>
          <w:szCs w:val="22"/>
        </w:rPr>
        <w:t>Keywords</w:t>
      </w:r>
      <w:r w:rsidR="00AE1493">
        <w:rPr>
          <w:rFonts w:ascii="Arial" w:hAnsi="Arial" w:cs="Arial"/>
          <w:b/>
          <w:bCs/>
          <w:i/>
          <w:sz w:val="22"/>
          <w:szCs w:val="22"/>
        </w:rPr>
        <w:t>:</w:t>
      </w:r>
      <w:r w:rsidRPr="00AE1493">
        <w:rPr>
          <w:rFonts w:ascii="Arial" w:hAnsi="Arial" w:cs="Arial"/>
          <w:b/>
          <w:bCs/>
          <w:i/>
          <w:sz w:val="22"/>
          <w:szCs w:val="22"/>
        </w:rPr>
        <w:t xml:space="preserve"> </w:t>
      </w:r>
      <w:r w:rsidR="003A08FD">
        <w:rPr>
          <w:rFonts w:ascii="Arial" w:hAnsi="Arial" w:cs="Arial"/>
          <w:b/>
          <w:bCs/>
          <w:i/>
          <w:sz w:val="22"/>
          <w:szCs w:val="22"/>
          <w:lang w:val="id-ID"/>
        </w:rPr>
        <w:t xml:space="preserve">Resilience, Inmates, </w:t>
      </w:r>
      <w:r w:rsidR="00E8477D">
        <w:rPr>
          <w:rFonts w:ascii="Arial" w:hAnsi="Arial" w:cs="Arial"/>
          <w:b/>
          <w:bCs/>
          <w:i/>
          <w:sz w:val="22"/>
          <w:szCs w:val="22"/>
          <w:lang w:val="id-ID"/>
        </w:rPr>
        <w:t>Covid-19</w:t>
      </w:r>
      <w:r w:rsidR="003A08FD">
        <w:rPr>
          <w:rFonts w:ascii="Arial" w:hAnsi="Arial" w:cs="Arial"/>
          <w:b/>
          <w:bCs/>
          <w:i/>
          <w:sz w:val="22"/>
          <w:szCs w:val="22"/>
          <w:lang w:val="id-ID"/>
        </w:rPr>
        <w:t xml:space="preserve">, </w:t>
      </w:r>
      <w:r w:rsidR="0011166E">
        <w:rPr>
          <w:rFonts w:ascii="Arial" w:hAnsi="Arial" w:cs="Arial"/>
          <w:b/>
          <w:bCs/>
          <w:i/>
          <w:sz w:val="22"/>
          <w:szCs w:val="22"/>
          <w:lang w:val="id-ID"/>
        </w:rPr>
        <w:t>Survivors</w:t>
      </w:r>
      <w:r w:rsidR="00AE1493">
        <w:rPr>
          <w:rFonts w:ascii="Arial" w:hAnsi="Arial" w:cs="Arial"/>
          <w:b/>
          <w:bCs/>
          <w:i/>
          <w:sz w:val="22"/>
          <w:szCs w:val="22"/>
        </w:rPr>
        <w:t>.</w:t>
      </w:r>
    </w:p>
    <w:p w14:paraId="0F7E5022" w14:textId="77777777" w:rsidR="009E1FCF" w:rsidRPr="00744FD1" w:rsidRDefault="009E1FCF" w:rsidP="00744FD1">
      <w:pPr>
        <w:ind w:right="5201"/>
        <w:jc w:val="both"/>
        <w:rPr>
          <w:rFonts w:ascii="Arial" w:hAnsi="Arial" w:cs="Arial"/>
          <w:sz w:val="22"/>
          <w:szCs w:val="22"/>
          <w:lang w:val="id-ID"/>
        </w:rPr>
        <w:sectPr w:rsidR="009E1FCF" w:rsidRPr="00744FD1" w:rsidSect="00713066">
          <w:headerReference w:type="default" r:id="rId12"/>
          <w:footerReference w:type="default" r:id="rId13"/>
          <w:type w:val="continuous"/>
          <w:pgSz w:w="11906" w:h="16838" w:code="9"/>
          <w:pgMar w:top="1134" w:right="1134" w:bottom="1134" w:left="1134" w:header="713" w:footer="731" w:gutter="0"/>
          <w:pgNumType w:start="1"/>
          <w:cols w:space="720"/>
          <w:docGrid w:linePitch="272"/>
        </w:sectPr>
      </w:pPr>
    </w:p>
    <w:p w14:paraId="1BB7D257" w14:textId="77777777" w:rsidR="00744FD1" w:rsidRPr="00744FD1" w:rsidRDefault="00744FD1" w:rsidP="00744FD1">
      <w:pPr>
        <w:rPr>
          <w:rFonts w:ascii="Arial" w:hAnsi="Arial" w:cs="Arial"/>
          <w:b/>
          <w:sz w:val="24"/>
          <w:szCs w:val="24"/>
          <w:lang w:val="id-ID"/>
        </w:rPr>
      </w:pPr>
    </w:p>
    <w:p w14:paraId="6F340703" w14:textId="77777777" w:rsidR="00744FD1" w:rsidRPr="00744FD1" w:rsidRDefault="00744FD1" w:rsidP="00744FD1">
      <w:pPr>
        <w:rPr>
          <w:rFonts w:ascii="Arial" w:hAnsi="Arial" w:cs="Arial"/>
          <w:b/>
          <w:sz w:val="24"/>
          <w:szCs w:val="24"/>
          <w:lang w:val="id-ID"/>
        </w:rPr>
      </w:pPr>
    </w:p>
    <w:p w14:paraId="5C2EC1BD" w14:textId="77777777" w:rsidR="00744FD1" w:rsidRPr="00744FD1" w:rsidRDefault="00744FD1" w:rsidP="00744FD1">
      <w:pPr>
        <w:rPr>
          <w:rFonts w:ascii="Arial" w:hAnsi="Arial" w:cs="Arial"/>
          <w:b/>
          <w:sz w:val="24"/>
          <w:szCs w:val="24"/>
          <w:lang w:val="id-ID"/>
        </w:rPr>
      </w:pPr>
    </w:p>
    <w:p w14:paraId="7BC0CECC" w14:textId="77777777" w:rsidR="00744FD1" w:rsidRPr="00744FD1" w:rsidRDefault="00744FD1" w:rsidP="00744FD1">
      <w:pPr>
        <w:rPr>
          <w:rFonts w:ascii="Arial" w:hAnsi="Arial" w:cs="Arial"/>
          <w:b/>
          <w:sz w:val="24"/>
          <w:szCs w:val="24"/>
          <w:lang w:val="id-ID"/>
        </w:rPr>
        <w:sectPr w:rsidR="00744FD1" w:rsidRPr="00744FD1" w:rsidSect="00713066">
          <w:headerReference w:type="default" r:id="rId14"/>
          <w:type w:val="continuous"/>
          <w:pgSz w:w="11906" w:h="16838" w:code="9"/>
          <w:pgMar w:top="1134" w:right="1134" w:bottom="1134" w:left="1134" w:header="720" w:footer="720" w:gutter="0"/>
          <w:cols w:space="720"/>
          <w:docGrid w:linePitch="272"/>
        </w:sectPr>
      </w:pPr>
    </w:p>
    <w:p w14:paraId="7BD4D83A" w14:textId="08CB5677" w:rsidR="00F6048E" w:rsidRPr="00CC5A96" w:rsidRDefault="00AC52F1" w:rsidP="00744FD1">
      <w:pPr>
        <w:rPr>
          <w:rFonts w:ascii="Arial" w:hAnsi="Arial" w:cs="Arial"/>
          <w:b/>
          <w:sz w:val="24"/>
          <w:szCs w:val="24"/>
          <w:lang w:val="id-ID"/>
        </w:rPr>
      </w:pPr>
      <w:r w:rsidRPr="00744FD1">
        <w:rPr>
          <w:rFonts w:ascii="Arial" w:hAnsi="Arial" w:cs="Arial"/>
          <w:b/>
          <w:sz w:val="24"/>
          <w:szCs w:val="24"/>
          <w:lang w:val="id-ID"/>
        </w:rPr>
        <w:lastRenderedPageBreak/>
        <w:t>PENDAHULUAN</w:t>
      </w:r>
      <w:r w:rsidR="00AA0ECB" w:rsidRPr="00CC5A96">
        <w:rPr>
          <w:rFonts w:ascii="Arial" w:hAnsi="Arial" w:cs="Arial"/>
          <w:b/>
          <w:sz w:val="24"/>
          <w:szCs w:val="24"/>
          <w:lang w:val="id-ID"/>
        </w:rPr>
        <w:t xml:space="preserve"> </w:t>
      </w:r>
    </w:p>
    <w:p w14:paraId="62454E1E" w14:textId="77777777" w:rsidR="00846748" w:rsidRDefault="003E6401" w:rsidP="00BB1CF4">
      <w:pPr>
        <w:pStyle w:val="ListParagraph"/>
        <w:tabs>
          <w:tab w:val="left" w:pos="1701"/>
        </w:tabs>
        <w:spacing w:before="120"/>
        <w:ind w:left="0" w:firstLine="562"/>
        <w:contextualSpacing w:val="0"/>
        <w:jc w:val="both"/>
        <w:rPr>
          <w:rFonts w:ascii="Arial" w:hAnsi="Arial" w:cs="Arial"/>
          <w:sz w:val="22"/>
          <w:szCs w:val="22"/>
          <w:lang w:val="id-ID"/>
        </w:rPr>
      </w:pPr>
      <w:r>
        <w:rPr>
          <w:rFonts w:ascii="Arial" w:hAnsi="Arial" w:cs="Arial"/>
          <w:sz w:val="22"/>
          <w:szCs w:val="22"/>
          <w:lang w:val="id-ID"/>
        </w:rPr>
        <w:t xml:space="preserve">Merebaknya pandemi </w:t>
      </w:r>
      <w:r w:rsidR="00E8477D">
        <w:rPr>
          <w:rFonts w:ascii="Arial" w:hAnsi="Arial" w:cs="Arial"/>
          <w:sz w:val="22"/>
          <w:szCs w:val="22"/>
          <w:lang w:val="id-ID"/>
        </w:rPr>
        <w:t>Covid-19</w:t>
      </w:r>
      <w:r>
        <w:rPr>
          <w:rFonts w:ascii="Arial" w:hAnsi="Arial" w:cs="Arial"/>
          <w:sz w:val="22"/>
          <w:szCs w:val="22"/>
          <w:lang w:val="id-ID"/>
        </w:rPr>
        <w:t xml:space="preserve"> </w:t>
      </w:r>
      <w:r w:rsidR="00F55A56">
        <w:rPr>
          <w:rFonts w:ascii="Arial" w:hAnsi="Arial" w:cs="Arial"/>
          <w:sz w:val="22"/>
          <w:szCs w:val="22"/>
          <w:lang w:val="id-ID"/>
        </w:rPr>
        <w:t xml:space="preserve">telah dan masih akan </w:t>
      </w:r>
      <w:r>
        <w:rPr>
          <w:rFonts w:ascii="Arial" w:hAnsi="Arial" w:cs="Arial"/>
          <w:sz w:val="22"/>
          <w:szCs w:val="22"/>
          <w:lang w:val="id-ID"/>
        </w:rPr>
        <w:t xml:space="preserve">merenggut jutaan nyawa penduduk dunia, tidak terkecuali para narapidana. </w:t>
      </w:r>
      <w:r w:rsidR="00BB1CF4">
        <w:rPr>
          <w:rFonts w:ascii="Arial" w:hAnsi="Arial" w:cs="Arial"/>
          <w:sz w:val="22"/>
          <w:szCs w:val="22"/>
          <w:lang w:val="id-ID"/>
        </w:rPr>
        <w:t xml:space="preserve">Temuan varian-varian baru Covid-19 akibat mutasi virus yang semakin kebal dan ganas ikut memberikan dampak yang semakin hari semakin besar dan masif. Kesiapan diri pribadi melalui vaksin tidak serta merta mampu menangkal paparan Covid-19. </w:t>
      </w:r>
    </w:p>
    <w:p w14:paraId="622BB7F5" w14:textId="77777777" w:rsidR="00846748" w:rsidRDefault="00846748" w:rsidP="00846748">
      <w:pPr>
        <w:pStyle w:val="ListParagraph"/>
        <w:tabs>
          <w:tab w:val="left" w:pos="1701"/>
        </w:tabs>
        <w:spacing w:before="120"/>
        <w:ind w:left="0" w:firstLine="562"/>
        <w:contextualSpacing w:val="0"/>
        <w:jc w:val="both"/>
        <w:rPr>
          <w:rFonts w:ascii="Arial" w:hAnsi="Arial" w:cs="Arial"/>
          <w:i/>
          <w:sz w:val="24"/>
          <w:lang w:val="id-ID"/>
        </w:rPr>
      </w:pPr>
      <w:r>
        <w:rPr>
          <w:rFonts w:ascii="Arial" w:hAnsi="Arial" w:cs="Arial"/>
          <w:sz w:val="22"/>
          <w:szCs w:val="22"/>
          <w:lang w:val="id-ID"/>
        </w:rPr>
        <w:t>Penderita Covid-19 di Indonesia sampai dengan 27 September 2021 tidak kurang dari 4,209 juta rakyat Indonesia terpapar Covid 19 dan semakin terus bertambah, sebagaimana tabel dibawah ini.</w:t>
      </w:r>
    </w:p>
    <w:p w14:paraId="423D1CB4" w14:textId="47EB966C" w:rsidR="00846748" w:rsidRPr="00493781" w:rsidRDefault="00846748" w:rsidP="00846748">
      <w:pPr>
        <w:pStyle w:val="ListParagraph"/>
        <w:spacing w:before="120" w:after="160"/>
        <w:ind w:left="0"/>
        <w:contextualSpacing w:val="0"/>
        <w:jc w:val="center"/>
        <w:rPr>
          <w:rFonts w:ascii="Arial" w:hAnsi="Arial" w:cs="Arial"/>
          <w:sz w:val="22"/>
          <w:szCs w:val="22"/>
          <w:lang w:val="id-ID"/>
        </w:rPr>
      </w:pPr>
      <w:r w:rsidRPr="00493781">
        <w:rPr>
          <w:rFonts w:ascii="Arial" w:hAnsi="Arial" w:cs="Arial"/>
          <w:sz w:val="22"/>
          <w:szCs w:val="22"/>
          <w:lang w:val="id-ID"/>
        </w:rPr>
        <w:t>Tabel</w:t>
      </w:r>
      <w:r w:rsidR="002067AA" w:rsidRPr="00493781">
        <w:rPr>
          <w:rFonts w:ascii="Arial" w:hAnsi="Arial" w:cs="Arial"/>
          <w:sz w:val="22"/>
          <w:szCs w:val="22"/>
          <w:lang w:val="id-ID"/>
        </w:rPr>
        <w:t xml:space="preserve"> 1</w:t>
      </w:r>
      <w:r w:rsidRPr="00493781">
        <w:rPr>
          <w:rFonts w:ascii="Arial" w:hAnsi="Arial" w:cs="Arial"/>
          <w:sz w:val="22"/>
          <w:szCs w:val="22"/>
          <w:lang w:val="id-ID"/>
        </w:rPr>
        <w:t xml:space="preserve"> : Data Jumlah Penyintas Covid-19 di Indonesia</w:t>
      </w:r>
    </w:p>
    <w:tbl>
      <w:tblPr>
        <w:tblStyle w:val="TableGrid"/>
        <w:tblW w:w="0" w:type="auto"/>
        <w:tblLook w:val="04A0" w:firstRow="1" w:lastRow="0" w:firstColumn="1" w:lastColumn="0" w:noHBand="0" w:noVBand="1"/>
      </w:tblPr>
      <w:tblGrid>
        <w:gridCol w:w="2262"/>
        <w:gridCol w:w="2263"/>
      </w:tblGrid>
      <w:tr w:rsidR="00846748" w14:paraId="1BB9B472" w14:textId="77777777" w:rsidTr="00951580">
        <w:tc>
          <w:tcPr>
            <w:tcW w:w="2262" w:type="dxa"/>
            <w:shd w:val="clear" w:color="auto" w:fill="92CDDC" w:themeFill="accent5" w:themeFillTint="99"/>
            <w:vAlign w:val="center"/>
          </w:tcPr>
          <w:p w14:paraId="3D82F20B" w14:textId="77777777" w:rsidR="00846748" w:rsidRPr="002D04D1" w:rsidRDefault="00846748" w:rsidP="00951580">
            <w:pPr>
              <w:tabs>
                <w:tab w:val="left" w:pos="1701"/>
              </w:tabs>
              <w:spacing w:before="60" w:after="60"/>
              <w:jc w:val="center"/>
              <w:rPr>
                <w:rFonts w:ascii="Arial" w:hAnsi="Arial" w:cs="Arial"/>
                <w:b/>
                <w:sz w:val="22"/>
                <w:szCs w:val="22"/>
                <w:lang w:val="id-ID"/>
              </w:rPr>
            </w:pPr>
            <w:r w:rsidRPr="002D04D1">
              <w:rPr>
                <w:rFonts w:ascii="Arial" w:hAnsi="Arial" w:cs="Arial"/>
                <w:b/>
                <w:sz w:val="22"/>
                <w:szCs w:val="22"/>
                <w:lang w:val="id-ID"/>
              </w:rPr>
              <w:t>Status</w:t>
            </w:r>
          </w:p>
        </w:tc>
        <w:tc>
          <w:tcPr>
            <w:tcW w:w="2263" w:type="dxa"/>
            <w:shd w:val="clear" w:color="auto" w:fill="92CDDC" w:themeFill="accent5" w:themeFillTint="99"/>
            <w:vAlign w:val="center"/>
          </w:tcPr>
          <w:p w14:paraId="638C62DD" w14:textId="77777777" w:rsidR="00846748" w:rsidRPr="002D04D1" w:rsidRDefault="00846748" w:rsidP="00951580">
            <w:pPr>
              <w:tabs>
                <w:tab w:val="left" w:pos="1701"/>
              </w:tabs>
              <w:spacing w:before="60" w:after="60"/>
              <w:jc w:val="center"/>
              <w:rPr>
                <w:rFonts w:ascii="Arial" w:hAnsi="Arial" w:cs="Arial"/>
                <w:b/>
                <w:sz w:val="22"/>
                <w:szCs w:val="22"/>
                <w:lang w:val="id-ID"/>
              </w:rPr>
            </w:pPr>
            <w:r w:rsidRPr="002D04D1">
              <w:rPr>
                <w:rFonts w:ascii="Arial" w:hAnsi="Arial" w:cs="Arial"/>
                <w:b/>
                <w:sz w:val="22"/>
                <w:szCs w:val="22"/>
                <w:lang w:val="id-ID"/>
              </w:rPr>
              <w:t>Jumlah</w:t>
            </w:r>
            <w:r>
              <w:rPr>
                <w:rFonts w:ascii="Arial" w:hAnsi="Arial" w:cs="Arial"/>
                <w:b/>
                <w:sz w:val="22"/>
                <w:szCs w:val="22"/>
                <w:lang w:val="id-ID"/>
              </w:rPr>
              <w:t xml:space="preserve"> (orang)</w:t>
            </w:r>
          </w:p>
        </w:tc>
      </w:tr>
      <w:tr w:rsidR="00846748" w14:paraId="31DD9318" w14:textId="77777777" w:rsidTr="00951580">
        <w:tc>
          <w:tcPr>
            <w:tcW w:w="2262" w:type="dxa"/>
            <w:shd w:val="clear" w:color="auto" w:fill="auto"/>
            <w:vAlign w:val="center"/>
          </w:tcPr>
          <w:p w14:paraId="3E4C2C11" w14:textId="77777777" w:rsidR="00846748" w:rsidRDefault="00846748" w:rsidP="00951580">
            <w:pPr>
              <w:tabs>
                <w:tab w:val="left" w:pos="1701"/>
              </w:tabs>
              <w:spacing w:before="60" w:after="60"/>
              <w:rPr>
                <w:rFonts w:ascii="Arial" w:hAnsi="Arial" w:cs="Arial"/>
                <w:sz w:val="22"/>
                <w:szCs w:val="22"/>
                <w:lang w:val="id-ID"/>
              </w:rPr>
            </w:pPr>
            <w:r>
              <w:rPr>
                <w:rFonts w:ascii="Arial" w:hAnsi="Arial" w:cs="Arial"/>
                <w:sz w:val="22"/>
                <w:szCs w:val="22"/>
                <w:lang w:val="id-ID"/>
              </w:rPr>
              <w:t>Positif Covid-19</w:t>
            </w:r>
          </w:p>
        </w:tc>
        <w:tc>
          <w:tcPr>
            <w:tcW w:w="2263" w:type="dxa"/>
            <w:vAlign w:val="center"/>
          </w:tcPr>
          <w:p w14:paraId="0B4359ED" w14:textId="77777777" w:rsidR="00846748" w:rsidRDefault="00846748" w:rsidP="00951580">
            <w:pPr>
              <w:tabs>
                <w:tab w:val="left" w:pos="1701"/>
              </w:tabs>
              <w:spacing w:before="60" w:after="60"/>
              <w:jc w:val="center"/>
              <w:rPr>
                <w:rFonts w:ascii="Arial" w:hAnsi="Arial" w:cs="Arial"/>
                <w:sz w:val="22"/>
                <w:szCs w:val="22"/>
                <w:lang w:val="id-ID"/>
              </w:rPr>
            </w:pPr>
            <w:r>
              <w:rPr>
                <w:rFonts w:ascii="Arial" w:hAnsi="Arial" w:cs="Arial"/>
                <w:sz w:val="22"/>
                <w:szCs w:val="22"/>
                <w:lang w:val="id-ID"/>
              </w:rPr>
              <w:t>4.209.403</w:t>
            </w:r>
          </w:p>
        </w:tc>
      </w:tr>
      <w:tr w:rsidR="00846748" w14:paraId="456C141D" w14:textId="77777777" w:rsidTr="00951580">
        <w:tc>
          <w:tcPr>
            <w:tcW w:w="2262" w:type="dxa"/>
            <w:shd w:val="clear" w:color="auto" w:fill="auto"/>
            <w:vAlign w:val="center"/>
          </w:tcPr>
          <w:p w14:paraId="1C60C9D3" w14:textId="77777777" w:rsidR="00846748" w:rsidRDefault="00846748" w:rsidP="00951580">
            <w:pPr>
              <w:tabs>
                <w:tab w:val="left" w:pos="1701"/>
              </w:tabs>
              <w:spacing w:before="60" w:after="60"/>
              <w:rPr>
                <w:rFonts w:ascii="Arial" w:hAnsi="Arial" w:cs="Arial"/>
                <w:sz w:val="22"/>
                <w:szCs w:val="22"/>
                <w:lang w:val="id-ID"/>
              </w:rPr>
            </w:pPr>
            <w:r>
              <w:rPr>
                <w:rFonts w:ascii="Arial" w:hAnsi="Arial" w:cs="Arial"/>
                <w:sz w:val="22"/>
                <w:szCs w:val="22"/>
                <w:lang w:val="id-ID"/>
              </w:rPr>
              <w:t>Sembuh</w:t>
            </w:r>
          </w:p>
        </w:tc>
        <w:tc>
          <w:tcPr>
            <w:tcW w:w="2263" w:type="dxa"/>
            <w:vAlign w:val="center"/>
          </w:tcPr>
          <w:p w14:paraId="482B6FC8" w14:textId="77777777" w:rsidR="00846748" w:rsidRDefault="00846748" w:rsidP="00951580">
            <w:pPr>
              <w:tabs>
                <w:tab w:val="left" w:pos="1701"/>
              </w:tabs>
              <w:spacing w:before="60" w:after="60"/>
              <w:jc w:val="center"/>
              <w:rPr>
                <w:rFonts w:ascii="Arial" w:hAnsi="Arial" w:cs="Arial"/>
                <w:sz w:val="22"/>
                <w:szCs w:val="22"/>
                <w:lang w:val="id-ID"/>
              </w:rPr>
            </w:pPr>
            <w:r>
              <w:rPr>
                <w:rFonts w:ascii="Arial" w:hAnsi="Arial" w:cs="Arial"/>
                <w:sz w:val="22"/>
                <w:szCs w:val="22"/>
                <w:lang w:val="id-ID"/>
              </w:rPr>
              <w:t>4.027.548</w:t>
            </w:r>
          </w:p>
        </w:tc>
      </w:tr>
      <w:tr w:rsidR="00846748" w14:paraId="0D19800B" w14:textId="77777777" w:rsidTr="00951580">
        <w:tc>
          <w:tcPr>
            <w:tcW w:w="2262" w:type="dxa"/>
            <w:shd w:val="clear" w:color="auto" w:fill="auto"/>
            <w:vAlign w:val="center"/>
          </w:tcPr>
          <w:p w14:paraId="5E4C68D0" w14:textId="77777777" w:rsidR="00846748" w:rsidRDefault="00846748" w:rsidP="00951580">
            <w:pPr>
              <w:tabs>
                <w:tab w:val="left" w:pos="1701"/>
              </w:tabs>
              <w:spacing w:before="60" w:after="60"/>
              <w:rPr>
                <w:rFonts w:ascii="Arial" w:hAnsi="Arial" w:cs="Arial"/>
                <w:sz w:val="22"/>
                <w:szCs w:val="22"/>
                <w:lang w:val="id-ID"/>
              </w:rPr>
            </w:pPr>
            <w:r>
              <w:rPr>
                <w:rFonts w:ascii="Arial" w:hAnsi="Arial" w:cs="Arial"/>
                <w:sz w:val="22"/>
                <w:szCs w:val="22"/>
                <w:lang w:val="id-ID"/>
              </w:rPr>
              <w:t>Meninggal Dunia</w:t>
            </w:r>
          </w:p>
        </w:tc>
        <w:tc>
          <w:tcPr>
            <w:tcW w:w="2263" w:type="dxa"/>
            <w:vAlign w:val="center"/>
          </w:tcPr>
          <w:p w14:paraId="345DC9F5" w14:textId="77777777" w:rsidR="00846748" w:rsidRDefault="00846748" w:rsidP="00951580">
            <w:pPr>
              <w:tabs>
                <w:tab w:val="left" w:pos="1701"/>
              </w:tabs>
              <w:spacing w:before="60" w:after="60"/>
              <w:jc w:val="center"/>
              <w:rPr>
                <w:rFonts w:ascii="Arial" w:hAnsi="Arial" w:cs="Arial"/>
                <w:sz w:val="22"/>
                <w:szCs w:val="22"/>
                <w:lang w:val="id-ID"/>
              </w:rPr>
            </w:pPr>
            <w:r>
              <w:rPr>
                <w:rFonts w:ascii="Arial" w:hAnsi="Arial" w:cs="Arial"/>
                <w:sz w:val="22"/>
                <w:szCs w:val="22"/>
                <w:lang w:val="id-ID"/>
              </w:rPr>
              <w:t>141.585</w:t>
            </w:r>
          </w:p>
        </w:tc>
      </w:tr>
    </w:tbl>
    <w:p w14:paraId="2651D6C7" w14:textId="77777777" w:rsidR="00846748" w:rsidRPr="002D04D1" w:rsidRDefault="00846748" w:rsidP="00846748">
      <w:pPr>
        <w:tabs>
          <w:tab w:val="left" w:pos="1701"/>
        </w:tabs>
        <w:spacing w:before="120"/>
        <w:jc w:val="both"/>
        <w:rPr>
          <w:rFonts w:ascii="Arial" w:hAnsi="Arial" w:cs="Arial"/>
          <w:lang w:val="id-ID"/>
        </w:rPr>
      </w:pPr>
      <w:r w:rsidRPr="002D04D1">
        <w:rPr>
          <w:rFonts w:ascii="Arial" w:hAnsi="Arial" w:cs="Arial"/>
          <w:lang w:val="id-ID"/>
        </w:rPr>
        <w:t xml:space="preserve">Sumber : </w:t>
      </w:r>
      <w:r w:rsidRPr="002D04D1">
        <w:rPr>
          <w:rFonts w:ascii="Arial" w:hAnsi="Arial" w:cs="Arial"/>
          <w:i/>
        </w:rPr>
        <w:t>https:/</w:t>
      </w:r>
      <w:hyperlink r:id="rId15">
        <w:r w:rsidRPr="002D04D1">
          <w:rPr>
            <w:rFonts w:ascii="Arial" w:hAnsi="Arial" w:cs="Arial"/>
            <w:i/>
          </w:rPr>
          <w:t>/www.</w:t>
        </w:r>
        <w:r>
          <w:rPr>
            <w:rFonts w:ascii="Arial" w:hAnsi="Arial" w:cs="Arial"/>
            <w:i/>
          </w:rPr>
          <w:t>Covid</w:t>
        </w:r>
        <w:r w:rsidRPr="002D04D1">
          <w:rPr>
            <w:rFonts w:ascii="Arial" w:hAnsi="Arial" w:cs="Arial"/>
            <w:i/>
          </w:rPr>
          <w:t xml:space="preserve">19.go.id/ </w:t>
        </w:r>
      </w:hyperlink>
      <w:r>
        <w:rPr>
          <w:rFonts w:ascii="Arial" w:hAnsi="Arial" w:cs="Arial"/>
          <w:i/>
        </w:rPr>
        <w:t>diakses pada tanggal 2</w:t>
      </w:r>
      <w:r>
        <w:rPr>
          <w:rFonts w:ascii="Arial" w:hAnsi="Arial" w:cs="Arial"/>
          <w:i/>
          <w:lang w:val="id-ID"/>
        </w:rPr>
        <w:t>7</w:t>
      </w:r>
      <w:r w:rsidRPr="002D04D1">
        <w:rPr>
          <w:rFonts w:ascii="Arial" w:hAnsi="Arial" w:cs="Arial"/>
          <w:i/>
        </w:rPr>
        <w:t xml:space="preserve"> </w:t>
      </w:r>
      <w:r>
        <w:rPr>
          <w:rFonts w:ascii="Arial" w:hAnsi="Arial" w:cs="Arial"/>
          <w:i/>
          <w:lang w:val="id-ID"/>
        </w:rPr>
        <w:t>September</w:t>
      </w:r>
      <w:r w:rsidRPr="002D04D1">
        <w:rPr>
          <w:rFonts w:ascii="Arial" w:hAnsi="Arial" w:cs="Arial"/>
          <w:i/>
        </w:rPr>
        <w:t xml:space="preserve"> 2021</w:t>
      </w:r>
    </w:p>
    <w:p w14:paraId="2CA94D49" w14:textId="7606BDD0" w:rsidR="00846748" w:rsidRDefault="00846748" w:rsidP="00846748">
      <w:pPr>
        <w:pStyle w:val="ListParagraph"/>
        <w:tabs>
          <w:tab w:val="left" w:pos="1701"/>
        </w:tabs>
        <w:spacing w:before="120"/>
        <w:ind w:left="0" w:firstLine="562"/>
        <w:contextualSpacing w:val="0"/>
        <w:jc w:val="both"/>
        <w:rPr>
          <w:rFonts w:ascii="Arial" w:hAnsi="Arial" w:cs="Arial"/>
          <w:sz w:val="22"/>
          <w:szCs w:val="22"/>
          <w:lang w:val="id-ID"/>
        </w:rPr>
      </w:pPr>
      <w:r>
        <w:rPr>
          <w:rFonts w:ascii="Arial" w:hAnsi="Arial" w:cs="Arial"/>
          <w:sz w:val="22"/>
          <w:szCs w:val="22"/>
          <w:lang w:val="id-ID"/>
        </w:rPr>
        <w:t xml:space="preserve">Berdasarkan data diatas tingkat kesembuhan penderita Covid-19 menyampai 95,6 % dari penduduk terkonfirmsi positif Covid-19, sedangkan tingkat kematian disebabkan Covid-19 sebanyak 141.585 orang atau 3,36 % dari penduduk yang terpapar Covid-19. </w:t>
      </w:r>
    </w:p>
    <w:p w14:paraId="5EC59711" w14:textId="60F826E8" w:rsidR="009E29B0" w:rsidRDefault="00BB1CF4" w:rsidP="00BB1CF4">
      <w:pPr>
        <w:pStyle w:val="ListParagraph"/>
        <w:tabs>
          <w:tab w:val="left" w:pos="1701"/>
        </w:tabs>
        <w:spacing w:before="120"/>
        <w:ind w:left="0" w:firstLine="562"/>
        <w:contextualSpacing w:val="0"/>
        <w:jc w:val="both"/>
        <w:rPr>
          <w:rFonts w:ascii="Arial" w:hAnsi="Arial" w:cs="Arial"/>
          <w:sz w:val="22"/>
          <w:szCs w:val="22"/>
          <w:lang w:val="id-ID"/>
        </w:rPr>
      </w:pPr>
      <w:r>
        <w:rPr>
          <w:rFonts w:ascii="Arial" w:hAnsi="Arial" w:cs="Arial"/>
          <w:sz w:val="22"/>
          <w:szCs w:val="22"/>
          <w:lang w:val="id-ID"/>
        </w:rPr>
        <w:t xml:space="preserve">Ditengah situasi tersebut nasib </w:t>
      </w:r>
      <w:r w:rsidR="00F5375D">
        <w:rPr>
          <w:rFonts w:ascii="Arial" w:hAnsi="Arial" w:cs="Arial"/>
          <w:sz w:val="22"/>
          <w:szCs w:val="22"/>
          <w:lang w:val="id-ID"/>
        </w:rPr>
        <w:t>lebih dari 250.000</w:t>
      </w:r>
      <w:r>
        <w:rPr>
          <w:rFonts w:ascii="Arial" w:hAnsi="Arial" w:cs="Arial"/>
          <w:sz w:val="22"/>
          <w:szCs w:val="22"/>
          <w:lang w:val="id-ID"/>
        </w:rPr>
        <w:t xml:space="preserve"> narapidana dan tahanan yang tersebar di Lembaga-lembaga Pemasyarakatan (</w:t>
      </w:r>
      <w:r w:rsidR="00976C7A">
        <w:rPr>
          <w:rFonts w:ascii="Arial" w:hAnsi="Arial" w:cs="Arial"/>
          <w:sz w:val="22"/>
          <w:szCs w:val="22"/>
          <w:lang w:val="id-ID"/>
        </w:rPr>
        <w:t>Lapas</w:t>
      </w:r>
      <w:r>
        <w:rPr>
          <w:rFonts w:ascii="Arial" w:hAnsi="Arial" w:cs="Arial"/>
          <w:sz w:val="22"/>
          <w:szCs w:val="22"/>
          <w:lang w:val="id-ID"/>
        </w:rPr>
        <w:t>), Rumah-rumah Tahanan Negara (</w:t>
      </w:r>
      <w:r w:rsidR="00976C7A">
        <w:rPr>
          <w:rFonts w:ascii="Arial" w:hAnsi="Arial" w:cs="Arial"/>
          <w:sz w:val="22"/>
          <w:szCs w:val="22"/>
          <w:lang w:val="id-ID"/>
        </w:rPr>
        <w:t>Rutan</w:t>
      </w:r>
      <w:r>
        <w:rPr>
          <w:rFonts w:ascii="Arial" w:hAnsi="Arial" w:cs="Arial"/>
          <w:sz w:val="22"/>
          <w:szCs w:val="22"/>
          <w:lang w:val="id-ID"/>
        </w:rPr>
        <w:t xml:space="preserve">) dan Lembaga Pembinaan Khusus Anak (LPKA) menjadi sangat rentan dan mengkhawatirkan. </w:t>
      </w:r>
      <w:r w:rsidR="009E29B0">
        <w:rPr>
          <w:rFonts w:ascii="Arial" w:hAnsi="Arial" w:cs="Arial"/>
          <w:sz w:val="22"/>
          <w:szCs w:val="22"/>
          <w:lang w:val="id-ID"/>
        </w:rPr>
        <w:t xml:space="preserve">Kondisi keterbatasan yang dialami para narapidana </w:t>
      </w:r>
      <w:r w:rsidR="009E29B0">
        <w:rPr>
          <w:rFonts w:ascii="Arial" w:hAnsi="Arial" w:cs="Arial"/>
          <w:sz w:val="22"/>
          <w:szCs w:val="22"/>
          <w:lang w:val="id-ID"/>
        </w:rPr>
        <w:lastRenderedPageBreak/>
        <w:t xml:space="preserve">semakin menambah derita yang dirasakan mereka. Dibutuhkan berbagai cara untuk sembuh dan terhindar dari Covid-19 ditengah kondisi yang serba sangat terbatas. </w:t>
      </w:r>
      <w:r w:rsidR="00F5375D">
        <w:rPr>
          <w:rFonts w:ascii="Arial" w:hAnsi="Arial" w:cs="Arial"/>
          <w:sz w:val="22"/>
          <w:szCs w:val="22"/>
          <w:lang w:val="id-ID"/>
        </w:rPr>
        <w:t xml:space="preserve">Berbagai keterbatasan dan kehilangan </w:t>
      </w:r>
      <w:r w:rsidR="00F5375D">
        <w:rPr>
          <w:rFonts w:ascii="Arial" w:hAnsi="Arial" w:cs="Arial"/>
          <w:i/>
          <w:sz w:val="22"/>
          <w:szCs w:val="22"/>
          <w:lang w:val="id-ID"/>
        </w:rPr>
        <w:t xml:space="preserve">privelege </w:t>
      </w:r>
      <w:r w:rsidR="00F5375D">
        <w:rPr>
          <w:rFonts w:ascii="Arial" w:hAnsi="Arial" w:cs="Arial"/>
          <w:sz w:val="22"/>
          <w:szCs w:val="22"/>
          <w:lang w:val="id-ID"/>
        </w:rPr>
        <w:t xml:space="preserve">yang dialami seperti </w:t>
      </w:r>
      <w:r w:rsidR="003809EF">
        <w:rPr>
          <w:rFonts w:ascii="Arial" w:hAnsi="Arial" w:cs="Arial"/>
          <w:sz w:val="22"/>
          <w:szCs w:val="22"/>
          <w:lang w:val="id-ID"/>
        </w:rPr>
        <w:t>rasa aman, kebebasan memenuhi kebutuhan, pengakuan, hubungan lawan jenis, dan kemerdekaan bergerak.</w:t>
      </w:r>
    </w:p>
    <w:p w14:paraId="1ECA521A" w14:textId="39BA8C29" w:rsidR="00BB1CF4" w:rsidRPr="00E1635F" w:rsidRDefault="00BB1CF4" w:rsidP="00BB1CF4">
      <w:pPr>
        <w:pStyle w:val="ListParagraph"/>
        <w:tabs>
          <w:tab w:val="left" w:pos="1701"/>
        </w:tabs>
        <w:spacing w:before="120"/>
        <w:ind w:left="0" w:firstLine="562"/>
        <w:contextualSpacing w:val="0"/>
        <w:jc w:val="both"/>
        <w:rPr>
          <w:rFonts w:ascii="Arial" w:hAnsi="Arial" w:cs="Arial"/>
          <w:sz w:val="22"/>
          <w:szCs w:val="22"/>
          <w:lang w:val="id-ID"/>
        </w:rPr>
      </w:pPr>
      <w:r>
        <w:rPr>
          <w:rFonts w:ascii="Arial" w:hAnsi="Arial" w:cs="Arial"/>
          <w:sz w:val="22"/>
          <w:szCs w:val="22"/>
          <w:lang w:val="id-ID"/>
        </w:rPr>
        <w:t>S</w:t>
      </w:r>
      <w:r w:rsidRPr="00E1635F">
        <w:rPr>
          <w:rFonts w:ascii="Arial" w:hAnsi="Arial" w:cs="Arial"/>
          <w:sz w:val="22"/>
          <w:szCs w:val="22"/>
          <w:lang w:val="id-ID"/>
        </w:rPr>
        <w:t xml:space="preserve">ituasi semakin diperparah dengan minimnya </w:t>
      </w:r>
      <w:r w:rsidRPr="00E1635F">
        <w:rPr>
          <w:rFonts w:ascii="Arial" w:hAnsi="Arial" w:cs="Arial"/>
          <w:i/>
          <w:sz w:val="22"/>
          <w:szCs w:val="22"/>
          <w:lang w:val="id-ID"/>
        </w:rPr>
        <w:t>sharing knowledge</w:t>
      </w:r>
      <w:r w:rsidRPr="00E1635F">
        <w:rPr>
          <w:rFonts w:ascii="Arial" w:hAnsi="Arial" w:cs="Arial"/>
          <w:sz w:val="22"/>
          <w:szCs w:val="22"/>
          <w:lang w:val="id-ID"/>
        </w:rPr>
        <w:t xml:space="preserve"> antar </w:t>
      </w:r>
      <w:r w:rsidR="00976C7A">
        <w:rPr>
          <w:rFonts w:ascii="Arial" w:hAnsi="Arial" w:cs="Arial"/>
          <w:sz w:val="22"/>
          <w:szCs w:val="22"/>
          <w:lang w:val="id-ID"/>
        </w:rPr>
        <w:t>Lapas</w:t>
      </w:r>
      <w:r w:rsidRPr="00E1635F">
        <w:rPr>
          <w:rFonts w:ascii="Arial" w:hAnsi="Arial" w:cs="Arial"/>
          <w:sz w:val="22"/>
          <w:szCs w:val="22"/>
          <w:lang w:val="id-ID"/>
        </w:rPr>
        <w:t xml:space="preserve">, sistem kesehatan yang kekurangan dana, dan fasilitas penanganan Covid-19 di </w:t>
      </w:r>
      <w:r w:rsidR="00976C7A">
        <w:rPr>
          <w:rFonts w:ascii="Arial" w:hAnsi="Arial" w:cs="Arial"/>
          <w:sz w:val="22"/>
          <w:szCs w:val="22"/>
          <w:lang w:val="id-ID"/>
        </w:rPr>
        <w:t>Lapas</w:t>
      </w:r>
      <w:r w:rsidRPr="00E1635F">
        <w:rPr>
          <w:rFonts w:ascii="Arial" w:hAnsi="Arial" w:cs="Arial"/>
          <w:sz w:val="22"/>
          <w:szCs w:val="22"/>
          <w:lang w:val="id-ID"/>
        </w:rPr>
        <w:t>-</w:t>
      </w:r>
      <w:r w:rsidR="00976C7A">
        <w:rPr>
          <w:rFonts w:ascii="Arial" w:hAnsi="Arial" w:cs="Arial"/>
          <w:sz w:val="22"/>
          <w:szCs w:val="22"/>
          <w:lang w:val="id-ID"/>
        </w:rPr>
        <w:t>Lapas</w:t>
      </w:r>
      <w:r w:rsidRPr="00E1635F">
        <w:rPr>
          <w:rFonts w:ascii="Arial" w:hAnsi="Arial" w:cs="Arial"/>
          <w:sz w:val="22"/>
          <w:szCs w:val="22"/>
          <w:lang w:val="id-ID"/>
        </w:rPr>
        <w:t xml:space="preserve"> dunia. Penjara dan penahanan harus dianggap sebagai area kesehatan masyarakat untuk mengurangi risiko penularan virus. Tanpa strategi pengendalian virus yang kuat di penjara dan pusat penahanan, upaya pemerintah untuk mengurangi peningkatan risiko infeksi akan sulit.</w:t>
      </w:r>
      <w:r w:rsidRPr="0037719F">
        <w:rPr>
          <w:rStyle w:val="FootnoteReference"/>
          <w:rFonts w:ascii="Arial" w:eastAsiaTheme="majorEastAsia" w:hAnsi="Arial" w:cs="Arial"/>
          <w:sz w:val="22"/>
          <w:szCs w:val="22"/>
        </w:rPr>
        <w:footnoteReference w:id="1"/>
      </w:r>
    </w:p>
    <w:p w14:paraId="36B8E17D" w14:textId="04C429CE" w:rsidR="00BB1CF4" w:rsidRDefault="004572F2" w:rsidP="00BB1CF4">
      <w:pPr>
        <w:pStyle w:val="ListParagraph"/>
        <w:tabs>
          <w:tab w:val="left" w:pos="1701"/>
        </w:tabs>
        <w:spacing w:before="120"/>
        <w:ind w:left="0" w:firstLine="562"/>
        <w:contextualSpacing w:val="0"/>
        <w:jc w:val="both"/>
        <w:rPr>
          <w:rFonts w:ascii="Arial" w:hAnsi="Arial" w:cs="Arial"/>
          <w:sz w:val="22"/>
          <w:szCs w:val="22"/>
          <w:lang w:val="id-ID"/>
        </w:rPr>
      </w:pPr>
      <w:r>
        <w:rPr>
          <w:rFonts w:ascii="Arial" w:hAnsi="Arial" w:cs="Arial"/>
          <w:sz w:val="22"/>
          <w:szCs w:val="22"/>
          <w:lang w:val="id-ID"/>
        </w:rPr>
        <w:t>Kewajiban  menjaga jarak antar individu</w:t>
      </w:r>
      <w:r w:rsidR="00BB1CF4" w:rsidRPr="002763B9">
        <w:rPr>
          <w:rFonts w:ascii="Arial" w:hAnsi="Arial" w:cs="Arial"/>
          <w:sz w:val="22"/>
          <w:szCs w:val="22"/>
        </w:rPr>
        <w:t xml:space="preserve"> </w:t>
      </w:r>
      <w:r>
        <w:rPr>
          <w:rFonts w:ascii="Arial" w:hAnsi="Arial" w:cs="Arial"/>
          <w:sz w:val="22"/>
          <w:szCs w:val="22"/>
          <w:lang w:val="id-ID"/>
        </w:rPr>
        <w:t>(</w:t>
      </w:r>
      <w:r w:rsidR="00BB1CF4" w:rsidRPr="0011113F">
        <w:rPr>
          <w:rFonts w:ascii="Arial" w:hAnsi="Arial" w:cs="Arial"/>
          <w:i/>
          <w:sz w:val="22"/>
          <w:szCs w:val="22"/>
        </w:rPr>
        <w:t>physical distancing</w:t>
      </w:r>
      <w:r>
        <w:rPr>
          <w:rFonts w:ascii="Arial" w:hAnsi="Arial" w:cs="Arial"/>
          <w:sz w:val="22"/>
          <w:szCs w:val="22"/>
          <w:lang w:val="id-ID"/>
        </w:rPr>
        <w:t>)</w:t>
      </w:r>
      <w:r w:rsidR="00BB1CF4">
        <w:rPr>
          <w:rFonts w:ascii="Arial" w:hAnsi="Arial" w:cs="Arial"/>
          <w:sz w:val="22"/>
          <w:szCs w:val="22"/>
        </w:rPr>
        <w:t xml:space="preserve"> </w:t>
      </w:r>
      <w:r w:rsidR="00BB1CF4">
        <w:rPr>
          <w:rFonts w:ascii="Arial" w:hAnsi="Arial" w:cs="Arial"/>
          <w:sz w:val="22"/>
          <w:szCs w:val="22"/>
          <w:lang w:val="id-ID"/>
        </w:rPr>
        <w:t xml:space="preserve">sebagaimana diperintahkan </w:t>
      </w:r>
      <w:r w:rsidR="00BB1CF4">
        <w:rPr>
          <w:rFonts w:ascii="Arial" w:hAnsi="Arial" w:cs="Arial"/>
          <w:sz w:val="22"/>
          <w:szCs w:val="22"/>
        </w:rPr>
        <w:t xml:space="preserve">dalam </w:t>
      </w:r>
      <w:r w:rsidR="00BB1CF4">
        <w:rPr>
          <w:rFonts w:ascii="Arial" w:hAnsi="Arial" w:cs="Arial"/>
          <w:sz w:val="22"/>
          <w:szCs w:val="22"/>
          <w:lang w:val="id-ID"/>
        </w:rPr>
        <w:t>K</w:t>
      </w:r>
      <w:r w:rsidR="00BB1CF4" w:rsidRPr="002763B9">
        <w:rPr>
          <w:rFonts w:ascii="Arial" w:hAnsi="Arial" w:cs="Arial"/>
          <w:sz w:val="22"/>
          <w:szCs w:val="22"/>
        </w:rPr>
        <w:t xml:space="preserve">eputusan </w:t>
      </w:r>
      <w:r w:rsidR="00BB1CF4">
        <w:rPr>
          <w:rFonts w:ascii="Arial" w:hAnsi="Arial" w:cs="Arial"/>
          <w:sz w:val="22"/>
          <w:szCs w:val="22"/>
          <w:lang w:val="id-ID"/>
        </w:rPr>
        <w:t>M</w:t>
      </w:r>
      <w:r w:rsidR="00BB1CF4" w:rsidRPr="002763B9">
        <w:rPr>
          <w:rFonts w:ascii="Arial" w:hAnsi="Arial" w:cs="Arial"/>
          <w:sz w:val="22"/>
          <w:szCs w:val="22"/>
        </w:rPr>
        <w:t>en</w:t>
      </w:r>
      <w:r w:rsidR="00BB1CF4">
        <w:rPr>
          <w:rFonts w:ascii="Arial" w:hAnsi="Arial" w:cs="Arial"/>
          <w:sz w:val="22"/>
          <w:szCs w:val="22"/>
          <w:lang w:val="id-ID"/>
        </w:rPr>
        <w:t>teri Kesehatan</w:t>
      </w:r>
      <w:r w:rsidR="00BB1CF4" w:rsidRPr="002763B9">
        <w:rPr>
          <w:rFonts w:ascii="Arial" w:hAnsi="Arial" w:cs="Arial"/>
          <w:sz w:val="22"/>
          <w:szCs w:val="22"/>
        </w:rPr>
        <w:t xml:space="preserve"> </w:t>
      </w:r>
      <w:r w:rsidR="00BB1CF4">
        <w:rPr>
          <w:rFonts w:ascii="Arial" w:hAnsi="Arial" w:cs="Arial"/>
          <w:sz w:val="22"/>
          <w:szCs w:val="22"/>
          <w:lang w:val="id-ID"/>
        </w:rPr>
        <w:t>R</w:t>
      </w:r>
      <w:r w:rsidR="00BB1CF4" w:rsidRPr="002763B9">
        <w:rPr>
          <w:rFonts w:ascii="Arial" w:hAnsi="Arial" w:cs="Arial"/>
          <w:sz w:val="22"/>
          <w:szCs w:val="22"/>
        </w:rPr>
        <w:t xml:space="preserve">epublik </w:t>
      </w:r>
      <w:r w:rsidR="00BB1CF4">
        <w:rPr>
          <w:rFonts w:ascii="Arial" w:hAnsi="Arial" w:cs="Arial"/>
          <w:sz w:val="22"/>
          <w:szCs w:val="22"/>
          <w:lang w:val="id-ID"/>
        </w:rPr>
        <w:t>I</w:t>
      </w:r>
      <w:r w:rsidR="00BB1CF4" w:rsidRPr="002763B9">
        <w:rPr>
          <w:rFonts w:ascii="Arial" w:hAnsi="Arial" w:cs="Arial"/>
          <w:sz w:val="22"/>
          <w:szCs w:val="22"/>
        </w:rPr>
        <w:t>ndonesia Nomor HK.01.07/MENKES/328/2020</w:t>
      </w:r>
      <w:r w:rsidR="00BB1CF4">
        <w:rPr>
          <w:rFonts w:ascii="Arial" w:hAnsi="Arial" w:cs="Arial"/>
          <w:sz w:val="22"/>
          <w:szCs w:val="22"/>
          <w:lang w:val="id-ID"/>
        </w:rPr>
        <w:t>, tidak dapat serta merta diberlakukan pada instansi dilingkungan Pemasyarakatan.</w:t>
      </w:r>
      <w:r w:rsidR="00BB1CF4" w:rsidRPr="002763B9">
        <w:rPr>
          <w:rFonts w:ascii="Arial" w:hAnsi="Arial" w:cs="Arial"/>
          <w:sz w:val="22"/>
          <w:szCs w:val="22"/>
        </w:rPr>
        <w:t xml:space="preserve"> </w:t>
      </w:r>
      <w:r>
        <w:rPr>
          <w:rFonts w:ascii="Arial" w:hAnsi="Arial" w:cs="Arial"/>
          <w:sz w:val="22"/>
          <w:szCs w:val="22"/>
          <w:lang w:val="id-ID"/>
        </w:rPr>
        <w:t>I</w:t>
      </w:r>
      <w:r w:rsidR="00BB1CF4" w:rsidRPr="002763B9">
        <w:rPr>
          <w:rFonts w:ascii="Arial" w:hAnsi="Arial" w:cs="Arial"/>
          <w:sz w:val="22"/>
          <w:szCs w:val="22"/>
        </w:rPr>
        <w:t xml:space="preserve">nstitusi </w:t>
      </w:r>
      <w:r w:rsidR="00976C7A">
        <w:rPr>
          <w:rFonts w:ascii="Arial" w:hAnsi="Arial" w:cs="Arial"/>
          <w:sz w:val="22"/>
          <w:szCs w:val="22"/>
          <w:lang w:val="id-ID"/>
        </w:rPr>
        <w:t>Lapas, Rutan dan LPKA</w:t>
      </w:r>
      <w:r w:rsidR="00BB1CF4" w:rsidRPr="002763B9">
        <w:rPr>
          <w:rFonts w:ascii="Arial" w:hAnsi="Arial" w:cs="Arial"/>
          <w:sz w:val="22"/>
          <w:szCs w:val="22"/>
        </w:rPr>
        <w:t xml:space="preserve"> adalah institusi </w:t>
      </w:r>
      <w:r>
        <w:rPr>
          <w:rFonts w:ascii="Arial" w:hAnsi="Arial" w:cs="Arial"/>
          <w:sz w:val="22"/>
          <w:szCs w:val="22"/>
          <w:lang w:val="id-ID"/>
        </w:rPr>
        <w:t xml:space="preserve">terbatas dan </w:t>
      </w:r>
      <w:r w:rsidR="00BB1CF4" w:rsidRPr="002763B9">
        <w:rPr>
          <w:rFonts w:ascii="Arial" w:hAnsi="Arial" w:cs="Arial"/>
          <w:sz w:val="22"/>
          <w:szCs w:val="22"/>
        </w:rPr>
        <w:t xml:space="preserve">tertutup </w:t>
      </w:r>
      <w:r>
        <w:rPr>
          <w:rFonts w:ascii="Arial" w:hAnsi="Arial" w:cs="Arial"/>
          <w:sz w:val="22"/>
          <w:szCs w:val="22"/>
          <w:lang w:val="id-ID"/>
        </w:rPr>
        <w:t>(</w:t>
      </w:r>
      <w:r>
        <w:rPr>
          <w:rFonts w:ascii="Arial" w:hAnsi="Arial" w:cs="Arial"/>
          <w:i/>
          <w:sz w:val="22"/>
          <w:szCs w:val="22"/>
          <w:lang w:val="id-ID"/>
        </w:rPr>
        <w:t xml:space="preserve">restricted </w:t>
      </w:r>
      <w:r w:rsidRPr="004572F2">
        <w:rPr>
          <w:rFonts w:ascii="Arial" w:hAnsi="Arial" w:cs="Arial"/>
          <w:sz w:val="22"/>
          <w:szCs w:val="22"/>
          <w:lang w:val="id-ID"/>
        </w:rPr>
        <w:t>area</w:t>
      </w:r>
      <w:r>
        <w:rPr>
          <w:rFonts w:ascii="Arial" w:hAnsi="Arial" w:cs="Arial"/>
          <w:sz w:val="22"/>
          <w:szCs w:val="22"/>
          <w:lang w:val="id-ID"/>
        </w:rPr>
        <w:t xml:space="preserve">) </w:t>
      </w:r>
      <w:r w:rsidR="00BB1CF4" w:rsidRPr="004572F2">
        <w:rPr>
          <w:rFonts w:ascii="Arial" w:hAnsi="Arial" w:cs="Arial"/>
          <w:sz w:val="22"/>
          <w:szCs w:val="22"/>
        </w:rPr>
        <w:t>yang</w:t>
      </w:r>
      <w:r w:rsidR="00BB1CF4" w:rsidRPr="002763B9">
        <w:rPr>
          <w:rFonts w:ascii="Arial" w:hAnsi="Arial" w:cs="Arial"/>
          <w:sz w:val="22"/>
          <w:szCs w:val="22"/>
        </w:rPr>
        <w:t xml:space="preserve"> mempunyai </w:t>
      </w:r>
      <w:r>
        <w:rPr>
          <w:rFonts w:ascii="Arial" w:hAnsi="Arial" w:cs="Arial"/>
          <w:sz w:val="22"/>
          <w:szCs w:val="22"/>
          <w:lang w:val="id-ID"/>
        </w:rPr>
        <w:t xml:space="preserve">kekhususan dari segi keamanan dan tidak semua orang dapat bebas keluar masuk. Sementara itu dengan tingkat </w:t>
      </w:r>
      <w:r w:rsidR="00BB1CF4" w:rsidRPr="002763B9">
        <w:rPr>
          <w:rFonts w:ascii="Arial" w:hAnsi="Arial" w:cs="Arial"/>
          <w:sz w:val="22"/>
          <w:szCs w:val="22"/>
        </w:rPr>
        <w:t xml:space="preserve">hunian </w:t>
      </w:r>
      <w:r>
        <w:rPr>
          <w:rFonts w:ascii="Arial" w:hAnsi="Arial" w:cs="Arial"/>
          <w:sz w:val="22"/>
          <w:szCs w:val="22"/>
          <w:lang w:val="id-ID"/>
        </w:rPr>
        <w:t xml:space="preserve">yang </w:t>
      </w:r>
      <w:r w:rsidR="00BB1CF4" w:rsidRPr="002763B9">
        <w:rPr>
          <w:rFonts w:ascii="Arial" w:hAnsi="Arial" w:cs="Arial"/>
          <w:sz w:val="22"/>
          <w:szCs w:val="22"/>
        </w:rPr>
        <w:t xml:space="preserve">tinggi </w:t>
      </w:r>
      <w:r>
        <w:rPr>
          <w:rFonts w:ascii="Arial" w:hAnsi="Arial" w:cs="Arial"/>
          <w:sz w:val="22"/>
          <w:szCs w:val="22"/>
          <w:lang w:val="id-ID"/>
        </w:rPr>
        <w:t>(n</w:t>
      </w:r>
      <w:r>
        <w:rPr>
          <w:rFonts w:ascii="Arial" w:hAnsi="Arial" w:cs="Arial"/>
          <w:sz w:val="22"/>
          <w:szCs w:val="22"/>
        </w:rPr>
        <w:t>arapidana dan t</w:t>
      </w:r>
      <w:r w:rsidR="00BB1CF4" w:rsidRPr="002763B9">
        <w:rPr>
          <w:rFonts w:ascii="Arial" w:hAnsi="Arial" w:cs="Arial"/>
          <w:sz w:val="22"/>
          <w:szCs w:val="22"/>
        </w:rPr>
        <w:t>ahanan</w:t>
      </w:r>
      <w:r>
        <w:rPr>
          <w:rFonts w:ascii="Arial" w:hAnsi="Arial" w:cs="Arial"/>
          <w:sz w:val="22"/>
          <w:szCs w:val="22"/>
          <w:lang w:val="id-ID"/>
        </w:rPr>
        <w:t>)</w:t>
      </w:r>
      <w:r w:rsidR="00BB1CF4" w:rsidRPr="002763B9">
        <w:rPr>
          <w:rFonts w:ascii="Arial" w:hAnsi="Arial" w:cs="Arial"/>
          <w:sz w:val="22"/>
          <w:szCs w:val="22"/>
        </w:rPr>
        <w:t xml:space="preserve"> </w:t>
      </w:r>
      <w:r>
        <w:rPr>
          <w:rFonts w:ascii="Arial" w:hAnsi="Arial" w:cs="Arial"/>
          <w:sz w:val="22"/>
          <w:szCs w:val="22"/>
          <w:lang w:val="id-ID"/>
        </w:rPr>
        <w:t xml:space="preserve">menjadikan institusi Lapas, Rutan dan LPKA </w:t>
      </w:r>
      <w:r w:rsidR="00BB1CF4" w:rsidRPr="002763B9">
        <w:rPr>
          <w:rFonts w:ascii="Arial" w:hAnsi="Arial" w:cs="Arial"/>
          <w:sz w:val="22"/>
          <w:szCs w:val="22"/>
        </w:rPr>
        <w:t xml:space="preserve">sangat rentan terhadap penularan dan penyebaran corona virus Covid-19 dan sangat sulit menerapkan </w:t>
      </w:r>
      <w:r w:rsidR="00BB1CF4" w:rsidRPr="0011113F">
        <w:rPr>
          <w:rFonts w:ascii="Arial" w:hAnsi="Arial" w:cs="Arial"/>
          <w:i/>
          <w:sz w:val="22"/>
          <w:szCs w:val="22"/>
        </w:rPr>
        <w:t>physical distancing</w:t>
      </w:r>
      <w:r w:rsidR="00BB1CF4">
        <w:rPr>
          <w:rFonts w:ascii="Arial" w:hAnsi="Arial" w:cs="Arial"/>
          <w:sz w:val="22"/>
          <w:szCs w:val="22"/>
          <w:lang w:val="id-ID"/>
        </w:rPr>
        <w:t>.</w:t>
      </w:r>
      <w:r w:rsidR="00BB1CF4" w:rsidRPr="0037719F">
        <w:rPr>
          <w:rStyle w:val="FootnoteReference"/>
          <w:rFonts w:ascii="Arial" w:eastAsiaTheme="majorEastAsia" w:hAnsi="Arial" w:cs="Arial"/>
          <w:sz w:val="22"/>
          <w:szCs w:val="22"/>
        </w:rPr>
        <w:footnoteReference w:id="2"/>
      </w:r>
    </w:p>
    <w:p w14:paraId="1E451A1F" w14:textId="091DF78F" w:rsidR="001624BD" w:rsidRDefault="00BB1CF4" w:rsidP="00BB1CF4">
      <w:pPr>
        <w:pStyle w:val="ListParagraph"/>
        <w:tabs>
          <w:tab w:val="left" w:pos="1701"/>
        </w:tabs>
        <w:spacing w:before="120"/>
        <w:ind w:left="0" w:firstLine="562"/>
        <w:contextualSpacing w:val="0"/>
        <w:jc w:val="both"/>
        <w:rPr>
          <w:rFonts w:ascii="Arial" w:hAnsi="Arial" w:cs="Arial"/>
          <w:sz w:val="22"/>
          <w:szCs w:val="22"/>
        </w:rPr>
      </w:pPr>
      <w:r>
        <w:rPr>
          <w:rFonts w:ascii="Arial" w:hAnsi="Arial" w:cs="Arial"/>
          <w:sz w:val="22"/>
          <w:szCs w:val="22"/>
          <w:lang w:val="id-ID"/>
        </w:rPr>
        <w:t xml:space="preserve">Namun seiring waktu dan upaya serius yang dilakukan pemerintah dalam hal ini </w:t>
      </w:r>
      <w:r w:rsidR="009C0562">
        <w:rPr>
          <w:rFonts w:ascii="Arial" w:hAnsi="Arial" w:cs="Arial"/>
          <w:sz w:val="22"/>
          <w:szCs w:val="22"/>
          <w:lang w:val="id-ID"/>
        </w:rPr>
        <w:t xml:space="preserve">Direktorat Jenderal Pemasyarakatan untuk </w:t>
      </w:r>
      <w:bookmarkStart w:id="0" w:name="_GoBack"/>
      <w:bookmarkEnd w:id="0"/>
      <w:r w:rsidR="009C0562">
        <w:rPr>
          <w:rFonts w:ascii="Arial" w:hAnsi="Arial" w:cs="Arial"/>
          <w:sz w:val="22"/>
          <w:szCs w:val="22"/>
          <w:lang w:val="id-ID"/>
        </w:rPr>
        <w:t xml:space="preserve">mencegah penyebaran, melakukan kesiapan, melakukan upaya tindakan pengobatan dan melakukan perbaikan kebijakan memberikan </w:t>
      </w:r>
      <w:r w:rsidR="009C0562">
        <w:rPr>
          <w:rFonts w:ascii="Arial" w:hAnsi="Arial" w:cs="Arial"/>
          <w:sz w:val="22"/>
          <w:szCs w:val="22"/>
          <w:lang w:val="id-ID"/>
        </w:rPr>
        <w:lastRenderedPageBreak/>
        <w:t xml:space="preserve">dampak positif. </w:t>
      </w:r>
      <w:r w:rsidR="00CD032A">
        <w:rPr>
          <w:rFonts w:ascii="Arial" w:hAnsi="Arial" w:cs="Arial"/>
          <w:sz w:val="22"/>
          <w:szCs w:val="22"/>
          <w:lang w:val="id-ID"/>
        </w:rPr>
        <w:t>Hasil penelitian</w:t>
      </w:r>
      <w:r w:rsidR="003F5B5B">
        <w:rPr>
          <w:rFonts w:ascii="Arial" w:hAnsi="Arial" w:cs="Arial"/>
          <w:sz w:val="22"/>
          <w:szCs w:val="22"/>
          <w:lang w:val="id-ID"/>
        </w:rPr>
        <w:t xml:space="preserve"> </w:t>
      </w:r>
      <w:r w:rsidR="00CD032A">
        <w:rPr>
          <w:rFonts w:ascii="Arial" w:hAnsi="Arial" w:cs="Arial"/>
          <w:sz w:val="22"/>
          <w:szCs w:val="22"/>
          <w:lang w:val="id-ID"/>
        </w:rPr>
        <w:t xml:space="preserve"> yang dilakukan Padmono dan kawan-kawan</w:t>
      </w:r>
      <w:r w:rsidR="00CD032A" w:rsidRPr="0037719F">
        <w:rPr>
          <w:rStyle w:val="FootnoteReference"/>
          <w:rFonts w:ascii="Arial" w:eastAsiaTheme="majorEastAsia" w:hAnsi="Arial" w:cs="Arial"/>
          <w:sz w:val="22"/>
          <w:szCs w:val="22"/>
        </w:rPr>
        <w:footnoteReference w:id="3"/>
      </w:r>
      <w:r w:rsidR="003F5B5B">
        <w:rPr>
          <w:rFonts w:ascii="Arial" w:hAnsi="Arial" w:cs="Arial"/>
          <w:sz w:val="22"/>
          <w:szCs w:val="22"/>
          <w:lang w:val="id-ID"/>
        </w:rPr>
        <w:t xml:space="preserve"> tahun 2021</w:t>
      </w:r>
      <w:r w:rsidR="00CD032A">
        <w:rPr>
          <w:rFonts w:ascii="Arial" w:hAnsi="Arial" w:cs="Arial"/>
          <w:sz w:val="22"/>
          <w:szCs w:val="22"/>
          <w:lang w:val="id-ID"/>
        </w:rPr>
        <w:t xml:space="preserve"> </w:t>
      </w:r>
      <w:r w:rsidR="003F5B5B">
        <w:rPr>
          <w:rFonts w:ascii="Arial" w:hAnsi="Arial" w:cs="Arial"/>
          <w:sz w:val="22"/>
          <w:szCs w:val="22"/>
          <w:lang w:val="id-ID"/>
        </w:rPr>
        <w:t xml:space="preserve">tentang kesiapsiagaan </w:t>
      </w:r>
      <w:r w:rsidR="00976C7A">
        <w:rPr>
          <w:rFonts w:ascii="Arial" w:hAnsi="Arial" w:cs="Arial"/>
          <w:sz w:val="22"/>
          <w:szCs w:val="22"/>
          <w:lang w:val="id-ID"/>
        </w:rPr>
        <w:t>Lapas</w:t>
      </w:r>
      <w:r w:rsidR="003F5B5B">
        <w:rPr>
          <w:rFonts w:ascii="Arial" w:hAnsi="Arial" w:cs="Arial"/>
          <w:sz w:val="22"/>
          <w:szCs w:val="22"/>
          <w:lang w:val="id-ID"/>
        </w:rPr>
        <w:t xml:space="preserve"> dan </w:t>
      </w:r>
      <w:r w:rsidR="001624BD">
        <w:rPr>
          <w:rFonts w:ascii="Arial" w:hAnsi="Arial" w:cs="Arial"/>
          <w:sz w:val="22"/>
          <w:szCs w:val="22"/>
          <w:lang w:val="id-ID"/>
        </w:rPr>
        <w:t xml:space="preserve">Rutan </w:t>
      </w:r>
      <w:r w:rsidR="003F5B5B">
        <w:rPr>
          <w:rFonts w:ascii="Arial" w:hAnsi="Arial" w:cs="Arial"/>
          <w:sz w:val="22"/>
          <w:szCs w:val="22"/>
          <w:lang w:val="id-ID"/>
        </w:rPr>
        <w:t xml:space="preserve">menghadapi pandemi Covid-19 menunjukkan bahwa dari empat dimensi yang diukur yaitu dimensi manajemen kasus, tindakan pencegahan, komunikasi risiko dan pelatihan menunjukan hasil </w:t>
      </w:r>
      <w:r w:rsidR="003F5B5B" w:rsidRPr="003F5B5B">
        <w:rPr>
          <w:rFonts w:ascii="Arial" w:hAnsi="Arial" w:cs="Arial"/>
          <w:sz w:val="22"/>
          <w:szCs w:val="22"/>
          <w:lang w:val="id-ID"/>
        </w:rPr>
        <w:t xml:space="preserve">pada masing-masing dimensi menunjukkan sebagian besar </w:t>
      </w:r>
      <w:r w:rsidR="00976C7A">
        <w:rPr>
          <w:rFonts w:ascii="Arial" w:hAnsi="Arial" w:cs="Arial"/>
          <w:sz w:val="22"/>
          <w:szCs w:val="22"/>
          <w:lang w:val="id-ID"/>
        </w:rPr>
        <w:t>Lapas</w:t>
      </w:r>
      <w:r w:rsidR="003F5B5B" w:rsidRPr="003F5B5B">
        <w:rPr>
          <w:rFonts w:ascii="Arial" w:hAnsi="Arial" w:cs="Arial"/>
          <w:sz w:val="22"/>
          <w:szCs w:val="22"/>
          <w:lang w:val="id-ID"/>
        </w:rPr>
        <w:t xml:space="preserve"> dan Rutan sudah cukup siap menghadapi Covid-19. </w:t>
      </w:r>
      <w:r w:rsidR="007B504E">
        <w:rPr>
          <w:rFonts w:ascii="Arial" w:hAnsi="Arial" w:cs="Arial"/>
          <w:sz w:val="22"/>
          <w:szCs w:val="22"/>
          <w:lang w:val="id-ID"/>
        </w:rPr>
        <w:t>Kesiapan manajemen, sarana dan prasarana, petugas, anggaran dan lain-lain tentunya sangat penting untuk melakukan tindakan pencegahan dan pengobatan terhadap narapidana dan tahanan menghadapi Covid-19. Namun p</w:t>
      </w:r>
      <w:r w:rsidRPr="0048646A">
        <w:rPr>
          <w:rFonts w:ascii="Arial" w:hAnsi="Arial" w:cs="Arial"/>
          <w:sz w:val="22"/>
          <w:szCs w:val="22"/>
        </w:rPr>
        <w:t xml:space="preserve">andemi </w:t>
      </w:r>
      <w:r>
        <w:rPr>
          <w:rFonts w:ascii="Arial" w:hAnsi="Arial" w:cs="Arial"/>
          <w:sz w:val="22"/>
          <w:szCs w:val="22"/>
        </w:rPr>
        <w:t>Covid-19</w:t>
      </w:r>
      <w:r w:rsidRPr="0048646A">
        <w:rPr>
          <w:rFonts w:ascii="Arial" w:hAnsi="Arial" w:cs="Arial"/>
          <w:sz w:val="22"/>
          <w:szCs w:val="22"/>
        </w:rPr>
        <w:t xml:space="preserve"> memberikan tekanan baru yang tak terduga kepada seluruh umat manusia seperti ketakutan yang dirasakan, stress, depresi, kehilangan kepercayaan diri, kehilangan pekerjaan, beban batin tiap individu</w:t>
      </w:r>
      <w:r w:rsidRPr="0048646A">
        <w:rPr>
          <w:rFonts w:ascii="Arial" w:hAnsi="Arial" w:cs="Arial"/>
          <w:spacing w:val="-11"/>
          <w:sz w:val="22"/>
          <w:szCs w:val="22"/>
        </w:rPr>
        <w:t xml:space="preserve"> </w:t>
      </w:r>
      <w:r>
        <w:rPr>
          <w:rFonts w:ascii="Arial" w:hAnsi="Arial" w:cs="Arial"/>
          <w:sz w:val="22"/>
          <w:szCs w:val="22"/>
        </w:rPr>
        <w:t>(</w:t>
      </w:r>
      <w:r w:rsidRPr="0048646A">
        <w:rPr>
          <w:rFonts w:ascii="Arial" w:hAnsi="Arial" w:cs="Arial"/>
          <w:i/>
          <w:sz w:val="22"/>
          <w:szCs w:val="22"/>
        </w:rPr>
        <w:t>Speaking</w:t>
      </w:r>
      <w:r w:rsidRPr="0048646A">
        <w:rPr>
          <w:rFonts w:ascii="Arial" w:hAnsi="Arial" w:cs="Arial"/>
          <w:i/>
          <w:spacing w:val="-11"/>
          <w:sz w:val="22"/>
          <w:szCs w:val="22"/>
        </w:rPr>
        <w:t xml:space="preserve"> </w:t>
      </w:r>
      <w:r w:rsidRPr="0048646A">
        <w:rPr>
          <w:rFonts w:ascii="Arial" w:hAnsi="Arial" w:cs="Arial"/>
          <w:i/>
          <w:sz w:val="22"/>
          <w:szCs w:val="22"/>
        </w:rPr>
        <w:t>of</w:t>
      </w:r>
      <w:r w:rsidRPr="0048646A">
        <w:rPr>
          <w:rFonts w:ascii="Arial" w:hAnsi="Arial" w:cs="Arial"/>
          <w:i/>
          <w:spacing w:val="-11"/>
          <w:sz w:val="22"/>
          <w:szCs w:val="22"/>
        </w:rPr>
        <w:t xml:space="preserve"> </w:t>
      </w:r>
      <w:r w:rsidRPr="0048646A">
        <w:rPr>
          <w:rFonts w:ascii="Arial" w:hAnsi="Arial" w:cs="Arial"/>
          <w:i/>
          <w:sz w:val="22"/>
          <w:szCs w:val="22"/>
        </w:rPr>
        <w:t>Psychology:</w:t>
      </w:r>
      <w:r w:rsidRPr="0048646A">
        <w:rPr>
          <w:rFonts w:ascii="Arial" w:hAnsi="Arial" w:cs="Arial"/>
          <w:i/>
          <w:spacing w:val="-11"/>
          <w:sz w:val="22"/>
          <w:szCs w:val="22"/>
        </w:rPr>
        <w:t xml:space="preserve"> </w:t>
      </w:r>
      <w:r w:rsidRPr="0048646A">
        <w:rPr>
          <w:rFonts w:ascii="Arial" w:hAnsi="Arial" w:cs="Arial"/>
          <w:i/>
          <w:sz w:val="22"/>
          <w:szCs w:val="22"/>
        </w:rPr>
        <w:t>The</w:t>
      </w:r>
      <w:r w:rsidRPr="0048646A">
        <w:rPr>
          <w:rFonts w:ascii="Arial" w:hAnsi="Arial" w:cs="Arial"/>
          <w:i/>
          <w:spacing w:val="-11"/>
          <w:sz w:val="22"/>
          <w:szCs w:val="22"/>
        </w:rPr>
        <w:t xml:space="preserve"> </w:t>
      </w:r>
      <w:r w:rsidRPr="0048646A">
        <w:rPr>
          <w:rFonts w:ascii="Arial" w:hAnsi="Arial" w:cs="Arial"/>
          <w:i/>
          <w:sz w:val="22"/>
          <w:szCs w:val="22"/>
        </w:rPr>
        <w:t>Role</w:t>
      </w:r>
      <w:r w:rsidRPr="0048646A">
        <w:rPr>
          <w:rFonts w:ascii="Arial" w:hAnsi="Arial" w:cs="Arial"/>
          <w:i/>
          <w:spacing w:val="-11"/>
          <w:sz w:val="22"/>
          <w:szCs w:val="22"/>
        </w:rPr>
        <w:t xml:space="preserve"> </w:t>
      </w:r>
      <w:r w:rsidRPr="0048646A">
        <w:rPr>
          <w:rFonts w:ascii="Arial" w:hAnsi="Arial" w:cs="Arial"/>
          <w:i/>
          <w:sz w:val="22"/>
          <w:szCs w:val="22"/>
        </w:rPr>
        <w:t>Of</w:t>
      </w:r>
      <w:r w:rsidRPr="0048646A">
        <w:rPr>
          <w:rFonts w:ascii="Arial" w:hAnsi="Arial" w:cs="Arial"/>
          <w:i/>
          <w:spacing w:val="-11"/>
          <w:sz w:val="22"/>
          <w:szCs w:val="22"/>
        </w:rPr>
        <w:t xml:space="preserve"> </w:t>
      </w:r>
      <w:r w:rsidRPr="0048646A">
        <w:rPr>
          <w:rFonts w:ascii="Arial" w:hAnsi="Arial" w:cs="Arial"/>
          <w:i/>
          <w:sz w:val="22"/>
          <w:szCs w:val="22"/>
        </w:rPr>
        <w:t>Resiliemce</w:t>
      </w:r>
      <w:r w:rsidRPr="0048646A">
        <w:rPr>
          <w:rFonts w:ascii="Arial" w:hAnsi="Arial" w:cs="Arial"/>
          <w:i/>
          <w:spacing w:val="-11"/>
          <w:sz w:val="22"/>
          <w:szCs w:val="22"/>
        </w:rPr>
        <w:t xml:space="preserve"> </w:t>
      </w:r>
      <w:r w:rsidRPr="0048646A">
        <w:rPr>
          <w:rFonts w:ascii="Arial" w:hAnsi="Arial" w:cs="Arial"/>
          <w:i/>
          <w:sz w:val="22"/>
          <w:szCs w:val="22"/>
        </w:rPr>
        <w:t>in</w:t>
      </w:r>
      <w:r w:rsidRPr="0048646A">
        <w:rPr>
          <w:rFonts w:ascii="Arial" w:hAnsi="Arial" w:cs="Arial"/>
          <w:i/>
          <w:spacing w:val="-11"/>
          <w:sz w:val="22"/>
          <w:szCs w:val="22"/>
        </w:rPr>
        <w:t xml:space="preserve"> </w:t>
      </w:r>
      <w:r w:rsidRPr="0048646A">
        <w:rPr>
          <w:rFonts w:ascii="Arial" w:hAnsi="Arial" w:cs="Arial"/>
          <w:i/>
          <w:sz w:val="22"/>
          <w:szCs w:val="22"/>
        </w:rPr>
        <w:t>the</w:t>
      </w:r>
      <w:r w:rsidRPr="0048646A">
        <w:rPr>
          <w:rFonts w:ascii="Arial" w:hAnsi="Arial" w:cs="Arial"/>
          <w:i/>
          <w:spacing w:val="-11"/>
          <w:sz w:val="22"/>
          <w:szCs w:val="22"/>
        </w:rPr>
        <w:t xml:space="preserve"> </w:t>
      </w:r>
      <w:r w:rsidRPr="0048646A">
        <w:rPr>
          <w:rFonts w:ascii="Arial" w:hAnsi="Arial" w:cs="Arial"/>
          <w:i/>
          <w:sz w:val="22"/>
          <w:szCs w:val="22"/>
        </w:rPr>
        <w:t>Face</w:t>
      </w:r>
      <w:r w:rsidRPr="0048646A">
        <w:rPr>
          <w:rFonts w:ascii="Arial" w:hAnsi="Arial" w:cs="Arial"/>
          <w:i/>
          <w:spacing w:val="-11"/>
          <w:sz w:val="22"/>
          <w:szCs w:val="22"/>
        </w:rPr>
        <w:t xml:space="preserve"> </w:t>
      </w:r>
      <w:r w:rsidRPr="0048646A">
        <w:rPr>
          <w:rFonts w:ascii="Arial" w:hAnsi="Arial" w:cs="Arial"/>
          <w:i/>
          <w:sz w:val="22"/>
          <w:szCs w:val="22"/>
        </w:rPr>
        <w:t>of</w:t>
      </w:r>
      <w:r w:rsidRPr="0048646A">
        <w:rPr>
          <w:rFonts w:ascii="Arial" w:hAnsi="Arial" w:cs="Arial"/>
          <w:i/>
          <w:spacing w:val="-10"/>
          <w:sz w:val="22"/>
          <w:szCs w:val="22"/>
        </w:rPr>
        <w:t xml:space="preserve"> </w:t>
      </w:r>
      <w:r>
        <w:rPr>
          <w:rFonts w:ascii="Arial" w:hAnsi="Arial" w:cs="Arial"/>
          <w:sz w:val="22"/>
          <w:szCs w:val="22"/>
        </w:rPr>
        <w:t>Covid</w:t>
      </w:r>
      <w:r w:rsidRPr="0048646A">
        <w:rPr>
          <w:rFonts w:ascii="Arial" w:hAnsi="Arial" w:cs="Arial"/>
          <w:sz w:val="22"/>
          <w:szCs w:val="22"/>
        </w:rPr>
        <w:t xml:space="preserve">- 19). </w:t>
      </w:r>
    </w:p>
    <w:p w14:paraId="3C95A6EC" w14:textId="554E46B9" w:rsidR="001624BD" w:rsidRPr="001624BD" w:rsidRDefault="001624BD" w:rsidP="00BB1CF4">
      <w:pPr>
        <w:pStyle w:val="ListParagraph"/>
        <w:tabs>
          <w:tab w:val="left" w:pos="1701"/>
        </w:tabs>
        <w:spacing w:before="120"/>
        <w:ind w:left="0" w:firstLine="562"/>
        <w:contextualSpacing w:val="0"/>
        <w:jc w:val="both"/>
        <w:rPr>
          <w:rFonts w:ascii="Arial" w:hAnsi="Arial" w:cs="Arial"/>
          <w:sz w:val="22"/>
          <w:szCs w:val="22"/>
          <w:lang w:val="id-ID"/>
        </w:rPr>
      </w:pPr>
      <w:r w:rsidRPr="001624BD">
        <w:rPr>
          <w:rFonts w:ascii="Arial" w:hAnsi="Arial" w:cs="Arial"/>
          <w:sz w:val="22"/>
          <w:szCs w:val="22"/>
        </w:rPr>
        <w:t>Resiliensi</w:t>
      </w:r>
      <w:r w:rsidRPr="001624BD">
        <w:rPr>
          <w:rStyle w:val="FootnoteReference"/>
          <w:rFonts w:ascii="Arial" w:eastAsiaTheme="majorEastAsia" w:hAnsi="Arial" w:cs="Arial"/>
          <w:sz w:val="22"/>
          <w:szCs w:val="22"/>
        </w:rPr>
        <w:footnoteReference w:id="4"/>
      </w:r>
      <w:r w:rsidRPr="001624BD">
        <w:rPr>
          <w:rFonts w:ascii="Arial" w:hAnsi="Arial" w:cs="Arial"/>
          <w:spacing w:val="-16"/>
        </w:rPr>
        <w:t xml:space="preserve"> </w:t>
      </w:r>
      <w:r w:rsidRPr="001624BD">
        <w:rPr>
          <w:rFonts w:ascii="Arial" w:hAnsi="Arial" w:cs="Arial"/>
          <w:sz w:val="22"/>
          <w:szCs w:val="22"/>
        </w:rPr>
        <w:t>atau</w:t>
      </w:r>
      <w:r w:rsidRPr="001624BD">
        <w:rPr>
          <w:rFonts w:ascii="Arial" w:hAnsi="Arial" w:cs="Arial"/>
          <w:spacing w:val="-16"/>
          <w:sz w:val="22"/>
          <w:szCs w:val="22"/>
        </w:rPr>
        <w:t xml:space="preserve"> </w:t>
      </w:r>
      <w:r w:rsidRPr="001624BD">
        <w:rPr>
          <w:rFonts w:ascii="Arial" w:hAnsi="Arial" w:cs="Arial"/>
          <w:i/>
          <w:sz w:val="22"/>
          <w:szCs w:val="22"/>
        </w:rPr>
        <w:t>recilience</w:t>
      </w:r>
      <w:r w:rsidRPr="001624BD">
        <w:rPr>
          <w:rFonts w:ascii="Arial" w:hAnsi="Arial" w:cs="Arial"/>
          <w:i/>
          <w:spacing w:val="-16"/>
          <w:sz w:val="22"/>
          <w:szCs w:val="22"/>
        </w:rPr>
        <w:t xml:space="preserve"> </w:t>
      </w:r>
      <w:r w:rsidRPr="001624BD">
        <w:rPr>
          <w:rFonts w:ascii="Arial" w:hAnsi="Arial" w:cs="Arial"/>
          <w:sz w:val="22"/>
          <w:szCs w:val="22"/>
        </w:rPr>
        <w:t>berasal</w:t>
      </w:r>
      <w:r w:rsidRPr="001624BD">
        <w:rPr>
          <w:rFonts w:ascii="Arial" w:hAnsi="Arial" w:cs="Arial"/>
          <w:spacing w:val="-16"/>
          <w:sz w:val="22"/>
          <w:szCs w:val="22"/>
        </w:rPr>
        <w:t xml:space="preserve"> </w:t>
      </w:r>
      <w:r w:rsidRPr="001624BD">
        <w:rPr>
          <w:rFonts w:ascii="Arial" w:hAnsi="Arial" w:cs="Arial"/>
          <w:sz w:val="22"/>
          <w:szCs w:val="22"/>
        </w:rPr>
        <w:t>dari</w:t>
      </w:r>
      <w:r w:rsidRPr="001624BD">
        <w:rPr>
          <w:rFonts w:ascii="Arial" w:hAnsi="Arial" w:cs="Arial"/>
          <w:spacing w:val="-17"/>
          <w:sz w:val="22"/>
          <w:szCs w:val="22"/>
        </w:rPr>
        <w:t xml:space="preserve"> </w:t>
      </w:r>
      <w:r w:rsidRPr="001624BD">
        <w:rPr>
          <w:rFonts w:ascii="Arial" w:hAnsi="Arial" w:cs="Arial"/>
          <w:sz w:val="22"/>
          <w:szCs w:val="22"/>
        </w:rPr>
        <w:t>suatu</w:t>
      </w:r>
      <w:r w:rsidRPr="001624BD">
        <w:rPr>
          <w:rFonts w:ascii="Arial" w:hAnsi="Arial" w:cs="Arial"/>
          <w:spacing w:val="-16"/>
          <w:sz w:val="22"/>
          <w:szCs w:val="22"/>
        </w:rPr>
        <w:t xml:space="preserve"> </w:t>
      </w:r>
      <w:r w:rsidRPr="001624BD">
        <w:rPr>
          <w:rFonts w:ascii="Arial" w:hAnsi="Arial" w:cs="Arial"/>
          <w:sz w:val="22"/>
          <w:szCs w:val="22"/>
        </w:rPr>
        <w:t>bahasa</w:t>
      </w:r>
      <w:r w:rsidRPr="001624BD">
        <w:rPr>
          <w:rFonts w:ascii="Arial" w:hAnsi="Arial" w:cs="Arial"/>
          <w:spacing w:val="-16"/>
          <w:sz w:val="22"/>
          <w:szCs w:val="22"/>
        </w:rPr>
        <w:t xml:space="preserve"> </w:t>
      </w:r>
      <w:proofErr w:type="gramStart"/>
      <w:r w:rsidRPr="001624BD">
        <w:rPr>
          <w:rFonts w:ascii="Arial" w:hAnsi="Arial" w:cs="Arial"/>
          <w:sz w:val="22"/>
          <w:szCs w:val="22"/>
        </w:rPr>
        <w:t>latin</w:t>
      </w:r>
      <w:proofErr w:type="gramEnd"/>
      <w:r w:rsidRPr="001624BD">
        <w:rPr>
          <w:rFonts w:ascii="Arial" w:hAnsi="Arial" w:cs="Arial"/>
          <w:spacing w:val="-16"/>
          <w:sz w:val="22"/>
          <w:szCs w:val="22"/>
        </w:rPr>
        <w:t xml:space="preserve"> </w:t>
      </w:r>
      <w:r w:rsidRPr="001624BD">
        <w:rPr>
          <w:rFonts w:ascii="Arial" w:hAnsi="Arial" w:cs="Arial"/>
          <w:i/>
          <w:sz w:val="22"/>
          <w:szCs w:val="22"/>
        </w:rPr>
        <w:t>resile</w:t>
      </w:r>
      <w:r w:rsidRPr="001624BD">
        <w:rPr>
          <w:rFonts w:ascii="Arial" w:hAnsi="Arial" w:cs="Arial"/>
          <w:i/>
          <w:spacing w:val="-17"/>
          <w:sz w:val="22"/>
          <w:szCs w:val="22"/>
        </w:rPr>
        <w:t xml:space="preserve"> </w:t>
      </w:r>
      <w:r w:rsidRPr="001624BD">
        <w:rPr>
          <w:rFonts w:ascii="Arial" w:hAnsi="Arial" w:cs="Arial"/>
          <w:sz w:val="22"/>
          <w:szCs w:val="22"/>
        </w:rPr>
        <w:t>artinya</w:t>
      </w:r>
      <w:r w:rsidRPr="001624BD">
        <w:rPr>
          <w:rFonts w:ascii="Arial" w:hAnsi="Arial" w:cs="Arial"/>
          <w:spacing w:val="-17"/>
          <w:sz w:val="22"/>
          <w:szCs w:val="22"/>
        </w:rPr>
        <w:t xml:space="preserve"> </w:t>
      </w:r>
      <w:r w:rsidRPr="001624BD">
        <w:rPr>
          <w:rFonts w:ascii="Arial" w:hAnsi="Arial" w:cs="Arial"/>
          <w:sz w:val="22"/>
          <w:szCs w:val="22"/>
        </w:rPr>
        <w:t>adalah kembali. Resiliensi dapat dipahami sebagai suatu kapasitas individu untuk dapat menghadapi, mengatasi, memperkuat diri, dan tetap melakukan perubahan sehubung dengan ujian yang sedang dialami</w:t>
      </w:r>
      <w:r w:rsidRPr="001624BD">
        <w:rPr>
          <w:rFonts w:ascii="Arial" w:hAnsi="Arial" w:cs="Arial"/>
          <w:sz w:val="22"/>
          <w:szCs w:val="22"/>
          <w:lang w:val="id-ID"/>
        </w:rPr>
        <w:t xml:space="preserve">. </w:t>
      </w:r>
      <w:r w:rsidRPr="001624BD">
        <w:rPr>
          <w:rFonts w:ascii="Arial" w:hAnsi="Arial" w:cs="Arial"/>
          <w:color w:val="000007"/>
          <w:sz w:val="22"/>
          <w:szCs w:val="22"/>
        </w:rPr>
        <w:t>Resiliensi mencangkup seluruh kualitas diri seseorang untuk dapat terus maju menghadapi segala kesulitan yang dimilikinya. Resiliensi adalah kualitas yang dimiliki individu untuk dapat terus bergerak maju ketika dihadapi oleh suatu</w:t>
      </w:r>
      <w:r w:rsidRPr="001624BD">
        <w:rPr>
          <w:rFonts w:ascii="Arial" w:hAnsi="Arial" w:cs="Arial"/>
          <w:color w:val="000007"/>
          <w:sz w:val="22"/>
          <w:szCs w:val="22"/>
          <w:lang w:val="id-ID"/>
        </w:rPr>
        <w:t xml:space="preserve"> </w:t>
      </w:r>
      <w:r w:rsidRPr="001624BD">
        <w:rPr>
          <w:rFonts w:ascii="Arial" w:hAnsi="Arial" w:cs="Arial"/>
          <w:color w:val="000007"/>
          <w:sz w:val="22"/>
          <w:szCs w:val="22"/>
        </w:rPr>
        <w:t>kesulitan maupun masalah yang dihadapiya. Brook &amp; Goldstein mendefinisikan resiliensi sebagai kemampuan individu dalam mengatasi masalah dan tekanan secara lebih efektif, kemampuan untuk bangkit dari masalah, kekecewaan, dan trauma serta untuk dapat mengembangkan tujuan yang lebih realistik</w:t>
      </w:r>
      <w:r>
        <w:rPr>
          <w:color w:val="000007"/>
        </w:rPr>
        <w:t>.</w:t>
      </w:r>
      <w:r w:rsidRPr="001624BD">
        <w:rPr>
          <w:rStyle w:val="FootnoteReference"/>
          <w:rFonts w:ascii="Arial" w:eastAsiaTheme="majorEastAsia" w:hAnsi="Arial" w:cs="Arial"/>
          <w:sz w:val="22"/>
          <w:szCs w:val="22"/>
        </w:rPr>
        <w:t xml:space="preserve"> </w:t>
      </w:r>
      <w:r w:rsidRPr="001624BD">
        <w:rPr>
          <w:rStyle w:val="FootnoteReference"/>
          <w:rFonts w:ascii="Arial" w:eastAsiaTheme="majorEastAsia" w:hAnsi="Arial" w:cs="Arial"/>
          <w:sz w:val="22"/>
          <w:szCs w:val="22"/>
        </w:rPr>
        <w:footnoteReference w:id="5"/>
      </w:r>
    </w:p>
    <w:p w14:paraId="4281C442" w14:textId="15C85130" w:rsidR="00FD7B35" w:rsidRDefault="00FD7B35" w:rsidP="00BB1CF4">
      <w:pPr>
        <w:pStyle w:val="ListParagraph"/>
        <w:tabs>
          <w:tab w:val="left" w:pos="1701"/>
        </w:tabs>
        <w:spacing w:before="120"/>
        <w:ind w:left="0" w:firstLine="562"/>
        <w:contextualSpacing w:val="0"/>
        <w:jc w:val="both"/>
        <w:rPr>
          <w:rFonts w:ascii="Arial" w:eastAsiaTheme="majorEastAsia" w:hAnsi="Arial" w:cs="Arial"/>
          <w:sz w:val="22"/>
          <w:szCs w:val="22"/>
        </w:rPr>
      </w:pPr>
      <w:r w:rsidRPr="00FD7B35">
        <w:rPr>
          <w:rFonts w:ascii="Arial" w:hAnsi="Arial" w:cs="Arial"/>
          <w:sz w:val="22"/>
          <w:szCs w:val="22"/>
        </w:rPr>
        <w:lastRenderedPageBreak/>
        <w:t>Wanita/perempuan</w:t>
      </w:r>
      <w:r w:rsidRPr="00FD7B35">
        <w:rPr>
          <w:rFonts w:ascii="Arial" w:hAnsi="Arial" w:cs="Arial"/>
          <w:spacing w:val="-9"/>
          <w:sz w:val="22"/>
          <w:szCs w:val="22"/>
        </w:rPr>
        <w:t xml:space="preserve"> </w:t>
      </w:r>
      <w:r w:rsidRPr="00FD7B35">
        <w:rPr>
          <w:rFonts w:ascii="Arial" w:hAnsi="Arial" w:cs="Arial"/>
          <w:sz w:val="22"/>
          <w:szCs w:val="22"/>
        </w:rPr>
        <w:t>masuk</w:t>
      </w:r>
      <w:r w:rsidRPr="00FD7B35">
        <w:rPr>
          <w:rFonts w:ascii="Arial" w:hAnsi="Arial" w:cs="Arial"/>
          <w:spacing w:val="-9"/>
          <w:sz w:val="22"/>
          <w:szCs w:val="22"/>
        </w:rPr>
        <w:t xml:space="preserve"> </w:t>
      </w:r>
      <w:r w:rsidRPr="00FD7B35">
        <w:rPr>
          <w:rFonts w:ascii="Arial" w:hAnsi="Arial" w:cs="Arial"/>
          <w:sz w:val="22"/>
          <w:szCs w:val="22"/>
        </w:rPr>
        <w:t>dalam</w:t>
      </w:r>
      <w:r w:rsidRPr="00FD7B35">
        <w:rPr>
          <w:rFonts w:ascii="Arial" w:hAnsi="Arial" w:cs="Arial"/>
          <w:spacing w:val="-8"/>
          <w:sz w:val="22"/>
          <w:szCs w:val="22"/>
        </w:rPr>
        <w:t xml:space="preserve"> </w:t>
      </w:r>
      <w:r w:rsidRPr="00FD7B35">
        <w:rPr>
          <w:rFonts w:ascii="Arial" w:hAnsi="Arial" w:cs="Arial"/>
          <w:sz w:val="22"/>
          <w:szCs w:val="22"/>
        </w:rPr>
        <w:t>kelompok</w:t>
      </w:r>
      <w:r w:rsidRPr="00FD7B35">
        <w:rPr>
          <w:rFonts w:ascii="Arial" w:hAnsi="Arial" w:cs="Arial"/>
          <w:spacing w:val="-9"/>
          <w:sz w:val="22"/>
          <w:szCs w:val="22"/>
        </w:rPr>
        <w:t xml:space="preserve"> </w:t>
      </w:r>
      <w:r w:rsidRPr="00FD7B35">
        <w:rPr>
          <w:rFonts w:ascii="Arial" w:hAnsi="Arial" w:cs="Arial"/>
          <w:sz w:val="22"/>
          <w:szCs w:val="22"/>
        </w:rPr>
        <w:t>rentan</w:t>
      </w:r>
      <w:r w:rsidRPr="00FD7B35">
        <w:rPr>
          <w:rFonts w:ascii="Arial" w:hAnsi="Arial" w:cs="Arial"/>
          <w:spacing w:val="-8"/>
          <w:sz w:val="22"/>
          <w:szCs w:val="22"/>
        </w:rPr>
        <w:t xml:space="preserve"> </w:t>
      </w:r>
      <w:r w:rsidRPr="00FD7B35">
        <w:rPr>
          <w:rFonts w:ascii="Arial" w:hAnsi="Arial" w:cs="Arial"/>
          <w:sz w:val="22"/>
          <w:szCs w:val="22"/>
        </w:rPr>
        <w:t>karena</w:t>
      </w:r>
      <w:r w:rsidRPr="00FD7B35">
        <w:rPr>
          <w:rFonts w:ascii="Arial" w:hAnsi="Arial" w:cs="Arial"/>
          <w:spacing w:val="-9"/>
          <w:sz w:val="22"/>
          <w:szCs w:val="22"/>
        </w:rPr>
        <w:t xml:space="preserve"> </w:t>
      </w:r>
      <w:r w:rsidRPr="00FD7B35">
        <w:rPr>
          <w:rFonts w:ascii="Arial" w:hAnsi="Arial" w:cs="Arial"/>
          <w:sz w:val="22"/>
          <w:szCs w:val="22"/>
        </w:rPr>
        <w:t>kondisi</w:t>
      </w:r>
      <w:r w:rsidRPr="00FD7B35">
        <w:rPr>
          <w:rFonts w:ascii="Arial" w:hAnsi="Arial" w:cs="Arial"/>
          <w:spacing w:val="-8"/>
          <w:sz w:val="22"/>
          <w:szCs w:val="22"/>
        </w:rPr>
        <w:t xml:space="preserve"> </w:t>
      </w:r>
      <w:r w:rsidRPr="00FD7B35">
        <w:rPr>
          <w:rFonts w:ascii="Arial" w:hAnsi="Arial" w:cs="Arial"/>
          <w:sz w:val="22"/>
          <w:szCs w:val="22"/>
        </w:rPr>
        <w:t>psikologi narapidana perempuan yang lebih rentan dibandingkan narapidana laki-laki</w:t>
      </w:r>
      <w:r w:rsidRPr="00FD7B35">
        <w:rPr>
          <w:rFonts w:ascii="Arial" w:hAnsi="Arial" w:cs="Arial"/>
          <w:sz w:val="22"/>
          <w:szCs w:val="22"/>
          <w:vertAlign w:val="superscript"/>
        </w:rPr>
        <w:t>7</w:t>
      </w:r>
      <w:r w:rsidRPr="00FD7B35">
        <w:rPr>
          <w:rFonts w:ascii="Arial" w:hAnsi="Arial" w:cs="Arial"/>
          <w:sz w:val="22"/>
          <w:szCs w:val="22"/>
        </w:rPr>
        <w:t xml:space="preserve">. Narapidana perempuan yang terkena virus </w:t>
      </w:r>
      <w:r w:rsidR="007C2EB3" w:rsidRPr="00FD7B35">
        <w:rPr>
          <w:rFonts w:ascii="Arial" w:hAnsi="Arial" w:cs="Arial"/>
          <w:sz w:val="22"/>
          <w:szCs w:val="22"/>
        </w:rPr>
        <w:t>Covid</w:t>
      </w:r>
      <w:r w:rsidRPr="00FD7B35">
        <w:rPr>
          <w:rFonts w:ascii="Arial" w:hAnsi="Arial" w:cs="Arial"/>
          <w:sz w:val="22"/>
          <w:szCs w:val="22"/>
        </w:rPr>
        <w:t xml:space="preserve">-19 secara psikologi </w:t>
      </w:r>
      <w:proofErr w:type="gramStart"/>
      <w:r w:rsidRPr="00FD7B35">
        <w:rPr>
          <w:rFonts w:ascii="Arial" w:hAnsi="Arial" w:cs="Arial"/>
          <w:sz w:val="22"/>
          <w:szCs w:val="22"/>
        </w:rPr>
        <w:t>akan</w:t>
      </w:r>
      <w:proofErr w:type="gramEnd"/>
      <w:r w:rsidRPr="00FD7B35">
        <w:rPr>
          <w:rFonts w:ascii="Arial" w:hAnsi="Arial" w:cs="Arial"/>
          <w:sz w:val="22"/>
          <w:szCs w:val="22"/>
        </w:rPr>
        <w:t xml:space="preserve"> mengalami berbagai masalah, mulai dari kecemasan, keraguan, stress dan depresi. Tekanan lingkungan yang cenderung diskriminatif </w:t>
      </w:r>
      <w:proofErr w:type="gramStart"/>
      <w:r w:rsidRPr="00FD7B35">
        <w:rPr>
          <w:rFonts w:ascii="Arial" w:hAnsi="Arial" w:cs="Arial"/>
          <w:sz w:val="22"/>
          <w:szCs w:val="22"/>
        </w:rPr>
        <w:t>akan</w:t>
      </w:r>
      <w:proofErr w:type="gramEnd"/>
      <w:r w:rsidRPr="00FD7B35">
        <w:rPr>
          <w:rFonts w:ascii="Arial" w:hAnsi="Arial" w:cs="Arial"/>
          <w:sz w:val="22"/>
          <w:szCs w:val="22"/>
        </w:rPr>
        <w:t xml:space="preserve"> membuat perempuan kehilangan penghargaan terhadap dirinya</w:t>
      </w:r>
      <w:r w:rsidRPr="0037719F">
        <w:rPr>
          <w:rStyle w:val="FootnoteReference"/>
          <w:rFonts w:ascii="Arial" w:eastAsiaTheme="majorEastAsia" w:hAnsi="Arial" w:cs="Arial"/>
          <w:sz w:val="22"/>
          <w:szCs w:val="22"/>
        </w:rPr>
        <w:footnoteReference w:id="6"/>
      </w:r>
      <w:r w:rsidRPr="00FD7B35">
        <w:rPr>
          <w:rFonts w:ascii="Arial" w:hAnsi="Arial" w:cs="Arial"/>
          <w:sz w:val="22"/>
          <w:szCs w:val="22"/>
        </w:rPr>
        <w:t>. Kemampuan yang harus dimiliki individu dalam keadaan yang di atas ialah yang dimaksud resiliensi. Individu memerlukan</w:t>
      </w:r>
      <w:r w:rsidRPr="00FD7B35">
        <w:rPr>
          <w:rFonts w:ascii="Arial" w:hAnsi="Arial" w:cs="Arial"/>
          <w:spacing w:val="-18"/>
          <w:sz w:val="22"/>
          <w:szCs w:val="22"/>
        </w:rPr>
        <w:t xml:space="preserve"> </w:t>
      </w:r>
      <w:r w:rsidRPr="00FD7B35">
        <w:rPr>
          <w:rFonts w:ascii="Arial" w:hAnsi="Arial" w:cs="Arial"/>
          <w:sz w:val="22"/>
          <w:szCs w:val="22"/>
        </w:rPr>
        <w:t>kemampuan</w:t>
      </w:r>
      <w:r w:rsidRPr="00FD7B35">
        <w:rPr>
          <w:rFonts w:ascii="Arial" w:hAnsi="Arial" w:cs="Arial"/>
          <w:spacing w:val="-18"/>
          <w:sz w:val="22"/>
          <w:szCs w:val="22"/>
        </w:rPr>
        <w:t xml:space="preserve"> </w:t>
      </w:r>
      <w:r w:rsidRPr="00FD7B35">
        <w:rPr>
          <w:rFonts w:ascii="Arial" w:hAnsi="Arial" w:cs="Arial"/>
          <w:sz w:val="22"/>
          <w:szCs w:val="22"/>
        </w:rPr>
        <w:t>tertentu</w:t>
      </w:r>
      <w:r w:rsidRPr="00FD7B35">
        <w:rPr>
          <w:rFonts w:ascii="Arial" w:hAnsi="Arial" w:cs="Arial"/>
          <w:spacing w:val="-17"/>
          <w:sz w:val="22"/>
          <w:szCs w:val="22"/>
        </w:rPr>
        <w:t xml:space="preserve"> </w:t>
      </w:r>
      <w:r w:rsidRPr="00FD7B35">
        <w:rPr>
          <w:rFonts w:ascii="Arial" w:hAnsi="Arial" w:cs="Arial"/>
          <w:sz w:val="22"/>
          <w:szCs w:val="22"/>
        </w:rPr>
        <w:t>untuk</w:t>
      </w:r>
      <w:r w:rsidRPr="00FD7B35">
        <w:rPr>
          <w:rFonts w:ascii="Arial" w:hAnsi="Arial" w:cs="Arial"/>
          <w:spacing w:val="-18"/>
          <w:sz w:val="22"/>
          <w:szCs w:val="22"/>
        </w:rPr>
        <w:t xml:space="preserve"> </w:t>
      </w:r>
      <w:r w:rsidRPr="00FD7B35">
        <w:rPr>
          <w:rFonts w:ascii="Arial" w:hAnsi="Arial" w:cs="Arial"/>
          <w:sz w:val="22"/>
          <w:szCs w:val="22"/>
        </w:rPr>
        <w:t>mengelola</w:t>
      </w:r>
      <w:r w:rsidRPr="00FD7B35">
        <w:rPr>
          <w:rFonts w:ascii="Arial" w:hAnsi="Arial" w:cs="Arial"/>
          <w:spacing w:val="-17"/>
          <w:sz w:val="22"/>
          <w:szCs w:val="22"/>
        </w:rPr>
        <w:t xml:space="preserve"> </w:t>
      </w:r>
      <w:r w:rsidRPr="00FD7B35">
        <w:rPr>
          <w:rFonts w:ascii="Arial" w:hAnsi="Arial" w:cs="Arial"/>
          <w:sz w:val="22"/>
          <w:szCs w:val="22"/>
        </w:rPr>
        <w:t>stress</w:t>
      </w:r>
      <w:r w:rsidRPr="00FD7B35">
        <w:rPr>
          <w:rFonts w:ascii="Arial" w:hAnsi="Arial" w:cs="Arial"/>
          <w:spacing w:val="-18"/>
          <w:sz w:val="22"/>
          <w:szCs w:val="22"/>
        </w:rPr>
        <w:t xml:space="preserve"> </w:t>
      </w:r>
      <w:r w:rsidRPr="00FD7B35">
        <w:rPr>
          <w:rFonts w:ascii="Arial" w:hAnsi="Arial" w:cs="Arial"/>
          <w:sz w:val="22"/>
          <w:szCs w:val="22"/>
        </w:rPr>
        <w:t>yang</w:t>
      </w:r>
      <w:r w:rsidRPr="00FD7B35">
        <w:rPr>
          <w:rFonts w:ascii="Arial" w:hAnsi="Arial" w:cs="Arial"/>
          <w:spacing w:val="-17"/>
          <w:sz w:val="22"/>
          <w:szCs w:val="22"/>
        </w:rPr>
        <w:t xml:space="preserve"> </w:t>
      </w:r>
      <w:r w:rsidRPr="00FD7B35">
        <w:rPr>
          <w:rFonts w:ascii="Arial" w:hAnsi="Arial" w:cs="Arial"/>
          <w:sz w:val="22"/>
          <w:szCs w:val="22"/>
        </w:rPr>
        <w:t>dialaminya</w:t>
      </w:r>
      <w:r w:rsidRPr="00FD7B35">
        <w:rPr>
          <w:rFonts w:ascii="Arial" w:hAnsi="Arial" w:cs="Arial"/>
          <w:spacing w:val="-18"/>
          <w:sz w:val="22"/>
          <w:szCs w:val="22"/>
        </w:rPr>
        <w:t xml:space="preserve"> </w:t>
      </w:r>
      <w:r w:rsidRPr="00FD7B35">
        <w:rPr>
          <w:rFonts w:ascii="Arial" w:hAnsi="Arial" w:cs="Arial"/>
          <w:sz w:val="22"/>
          <w:szCs w:val="22"/>
        </w:rPr>
        <w:t>sehingga memiliki ketahanan yang</w:t>
      </w:r>
      <w:r w:rsidRPr="00FD7B35">
        <w:rPr>
          <w:rFonts w:ascii="Arial" w:hAnsi="Arial" w:cs="Arial"/>
          <w:spacing w:val="-2"/>
          <w:sz w:val="22"/>
          <w:szCs w:val="22"/>
        </w:rPr>
        <w:t xml:space="preserve"> </w:t>
      </w:r>
      <w:r w:rsidRPr="00FD7B35">
        <w:rPr>
          <w:rFonts w:ascii="Arial" w:hAnsi="Arial" w:cs="Arial"/>
          <w:sz w:val="22"/>
          <w:szCs w:val="22"/>
        </w:rPr>
        <w:t>baik.</w:t>
      </w:r>
      <w:r w:rsidRPr="00FD7B35">
        <w:rPr>
          <w:rStyle w:val="FootnoteReference"/>
          <w:rFonts w:ascii="Arial" w:eastAsiaTheme="majorEastAsia" w:hAnsi="Arial" w:cs="Arial"/>
          <w:sz w:val="22"/>
          <w:szCs w:val="22"/>
        </w:rPr>
        <w:t xml:space="preserve"> </w:t>
      </w:r>
      <w:r w:rsidRPr="0037719F">
        <w:rPr>
          <w:rStyle w:val="FootnoteReference"/>
          <w:rFonts w:ascii="Arial" w:eastAsiaTheme="majorEastAsia" w:hAnsi="Arial" w:cs="Arial"/>
          <w:sz w:val="22"/>
          <w:szCs w:val="22"/>
        </w:rPr>
        <w:footnoteReference w:id="7"/>
      </w:r>
    </w:p>
    <w:p w14:paraId="44E46C99" w14:textId="77777777" w:rsidR="00EC2B2F" w:rsidRPr="00744FD1" w:rsidRDefault="00EC2B2F" w:rsidP="000114BE">
      <w:pPr>
        <w:spacing w:before="120"/>
        <w:jc w:val="both"/>
        <w:rPr>
          <w:rFonts w:ascii="Arial" w:hAnsi="Arial" w:cs="Arial"/>
          <w:b/>
          <w:bCs/>
          <w:sz w:val="22"/>
          <w:szCs w:val="22"/>
          <w:lang w:val="id-ID"/>
        </w:rPr>
      </w:pPr>
      <w:r w:rsidRPr="00744FD1">
        <w:rPr>
          <w:rFonts w:ascii="Arial" w:hAnsi="Arial" w:cs="Arial"/>
          <w:b/>
          <w:bCs/>
          <w:sz w:val="22"/>
          <w:szCs w:val="22"/>
          <w:lang w:val="id-ID"/>
        </w:rPr>
        <w:t>Latar Belakang</w:t>
      </w:r>
    </w:p>
    <w:p w14:paraId="61DCA74A" w14:textId="171C907F" w:rsidR="00F8246C" w:rsidRDefault="00E36A76" w:rsidP="00907AC3">
      <w:pPr>
        <w:spacing w:before="120"/>
        <w:ind w:firstLine="567"/>
        <w:jc w:val="both"/>
        <w:rPr>
          <w:rFonts w:ascii="Arial" w:hAnsi="Arial" w:cs="Arial"/>
          <w:sz w:val="22"/>
          <w:szCs w:val="22"/>
          <w:lang w:val="id-ID"/>
        </w:rPr>
      </w:pPr>
      <w:r>
        <w:rPr>
          <w:rFonts w:ascii="Arial" w:hAnsi="Arial" w:cs="Arial"/>
          <w:sz w:val="22"/>
          <w:szCs w:val="22"/>
          <w:lang w:val="id-ID"/>
        </w:rPr>
        <w:t>Dalam sistem peradilan pidana (</w:t>
      </w:r>
      <w:r>
        <w:rPr>
          <w:rFonts w:ascii="Arial" w:hAnsi="Arial" w:cs="Arial"/>
          <w:i/>
          <w:sz w:val="22"/>
          <w:szCs w:val="22"/>
          <w:lang w:val="id-ID"/>
        </w:rPr>
        <w:t xml:space="preserve">criminal justice </w:t>
      </w:r>
      <w:r w:rsidRPr="00E36A76">
        <w:rPr>
          <w:rFonts w:ascii="Arial" w:hAnsi="Arial" w:cs="Arial"/>
          <w:sz w:val="22"/>
          <w:szCs w:val="22"/>
          <w:lang w:val="id-ID"/>
        </w:rPr>
        <w:t>system</w:t>
      </w:r>
      <w:r>
        <w:rPr>
          <w:rFonts w:ascii="Arial" w:hAnsi="Arial" w:cs="Arial"/>
          <w:sz w:val="22"/>
          <w:szCs w:val="22"/>
          <w:lang w:val="id-ID"/>
        </w:rPr>
        <w:t xml:space="preserve">) </w:t>
      </w:r>
      <w:r w:rsidRPr="00E36A76">
        <w:rPr>
          <w:rFonts w:ascii="Arial" w:hAnsi="Arial" w:cs="Arial"/>
          <w:sz w:val="22"/>
          <w:szCs w:val="22"/>
          <w:lang w:val="id-ID"/>
        </w:rPr>
        <w:t>di</w:t>
      </w:r>
      <w:r>
        <w:rPr>
          <w:rFonts w:ascii="Arial" w:hAnsi="Arial" w:cs="Arial"/>
          <w:sz w:val="22"/>
          <w:szCs w:val="22"/>
          <w:lang w:val="id-ID"/>
        </w:rPr>
        <w:t xml:space="preserve"> Indonesia, Sistem  </w:t>
      </w:r>
      <w:r w:rsidRPr="00744FD1">
        <w:rPr>
          <w:rFonts w:ascii="Arial" w:hAnsi="Arial" w:cs="Arial"/>
          <w:sz w:val="22"/>
          <w:szCs w:val="22"/>
          <w:lang w:val="id-ID"/>
        </w:rPr>
        <w:t>Pemasyarakatan</w:t>
      </w:r>
      <w:r w:rsidRPr="0037719F">
        <w:rPr>
          <w:rStyle w:val="FootnoteReference"/>
          <w:rFonts w:ascii="Arial" w:eastAsiaTheme="majorEastAsia" w:hAnsi="Arial" w:cs="Arial"/>
          <w:sz w:val="22"/>
          <w:szCs w:val="22"/>
        </w:rPr>
        <w:footnoteReference w:id="8"/>
      </w:r>
      <w:r w:rsidRPr="00744FD1">
        <w:rPr>
          <w:rFonts w:ascii="Arial" w:hAnsi="Arial" w:cs="Arial"/>
          <w:sz w:val="22"/>
          <w:szCs w:val="22"/>
          <w:lang w:val="id-ID"/>
        </w:rPr>
        <w:t xml:space="preserve"> bertujuan membentuk narapidana menjadi manusia seutuhnya, menyadari kesalahannya, memperbaiki diri dan tidak mengulangi tindak pidana sehingga diterima kembali oleh lingkungan masyarakat serta menjadi warga negara yang baik dan bertanggungjawab. Fungsi </w:t>
      </w:r>
      <w:r w:rsidR="00976C7A">
        <w:rPr>
          <w:rFonts w:ascii="Arial" w:hAnsi="Arial" w:cs="Arial"/>
          <w:sz w:val="22"/>
          <w:szCs w:val="22"/>
          <w:lang w:val="id-ID"/>
        </w:rPr>
        <w:t>Lapas</w:t>
      </w:r>
      <w:r w:rsidR="00FD7B35" w:rsidRPr="00744FD1">
        <w:rPr>
          <w:rFonts w:ascii="Arial" w:hAnsi="Arial" w:cs="Arial"/>
          <w:sz w:val="22"/>
          <w:szCs w:val="22"/>
          <w:lang w:val="id-ID"/>
        </w:rPr>
        <w:t xml:space="preserve"> </w:t>
      </w:r>
      <w:r w:rsidRPr="00744FD1">
        <w:rPr>
          <w:rFonts w:ascii="Arial" w:hAnsi="Arial" w:cs="Arial"/>
          <w:sz w:val="22"/>
          <w:szCs w:val="22"/>
          <w:lang w:val="id-ID"/>
        </w:rPr>
        <w:t>adalah menyiapkan Warga Binaan Pemasyarakatan (WBP) agar dapat berintegrasi secara sehat dengan masyarakat, sehingga dapat berperan kembali sebagai anggota masyarakat yang bertanggungjawab atau secara ringkas sebagai proses reintegrasi sosial</w:t>
      </w:r>
      <w:r w:rsidR="001837F4">
        <w:rPr>
          <w:rFonts w:ascii="Arial" w:hAnsi="Arial" w:cs="Arial"/>
          <w:sz w:val="22"/>
          <w:szCs w:val="22"/>
          <w:lang w:val="id-ID"/>
        </w:rPr>
        <w:t>.</w:t>
      </w:r>
    </w:p>
    <w:p w14:paraId="3E1A310E" w14:textId="6DF2ABC2" w:rsidR="00F32E66" w:rsidRPr="00643C2C" w:rsidRDefault="006B2E7E" w:rsidP="00D84141">
      <w:pPr>
        <w:spacing w:before="120"/>
        <w:ind w:firstLine="567"/>
        <w:jc w:val="both"/>
        <w:rPr>
          <w:rFonts w:ascii="Arial" w:hAnsi="Arial" w:cs="Arial"/>
          <w:sz w:val="22"/>
          <w:szCs w:val="22"/>
          <w:lang w:val="id-ID"/>
        </w:rPr>
      </w:pPr>
      <w:r>
        <w:rPr>
          <w:rFonts w:ascii="Arial" w:hAnsi="Arial" w:cs="Arial"/>
          <w:sz w:val="22"/>
          <w:szCs w:val="22"/>
          <w:lang w:val="id-ID"/>
        </w:rPr>
        <w:t xml:space="preserve">Perlakuan </w:t>
      </w:r>
      <w:r w:rsidR="00951580">
        <w:rPr>
          <w:rFonts w:ascii="Arial" w:hAnsi="Arial" w:cs="Arial"/>
          <w:sz w:val="22"/>
          <w:szCs w:val="22"/>
          <w:lang w:val="id-ID"/>
        </w:rPr>
        <w:t xml:space="preserve">terhadap </w:t>
      </w:r>
      <w:r>
        <w:rPr>
          <w:rFonts w:ascii="Arial" w:hAnsi="Arial" w:cs="Arial"/>
          <w:sz w:val="22"/>
          <w:szCs w:val="22"/>
          <w:lang w:val="id-ID"/>
        </w:rPr>
        <w:t>narapidana dan tahanan dalam Sistem Pemasyarakatan menjunjung tinggi harkat dan martabat sebagai manusia</w:t>
      </w:r>
      <w:r w:rsidRPr="0037719F">
        <w:rPr>
          <w:rStyle w:val="FootnoteReference"/>
          <w:rFonts w:ascii="Arial" w:eastAsiaTheme="majorEastAsia" w:hAnsi="Arial" w:cs="Arial"/>
          <w:sz w:val="22"/>
          <w:szCs w:val="22"/>
        </w:rPr>
        <w:footnoteReference w:id="9"/>
      </w:r>
      <w:r>
        <w:rPr>
          <w:rFonts w:ascii="Arial" w:hAnsi="Arial" w:cs="Arial"/>
          <w:sz w:val="22"/>
          <w:szCs w:val="22"/>
          <w:lang w:val="id-ID"/>
        </w:rPr>
        <w:t>.</w:t>
      </w:r>
      <w:r w:rsidR="00126AD8">
        <w:rPr>
          <w:rFonts w:ascii="Arial" w:hAnsi="Arial" w:cs="Arial"/>
          <w:sz w:val="22"/>
          <w:szCs w:val="22"/>
          <w:lang w:val="id-ID"/>
        </w:rPr>
        <w:t xml:space="preserve"> </w:t>
      </w:r>
      <w:r w:rsidR="00951580">
        <w:rPr>
          <w:rFonts w:ascii="Arial" w:hAnsi="Arial" w:cs="Arial"/>
          <w:sz w:val="22"/>
          <w:szCs w:val="22"/>
          <w:lang w:val="id-ID"/>
        </w:rPr>
        <w:t>Secara tega</w:t>
      </w:r>
      <w:r w:rsidR="00126AD8">
        <w:rPr>
          <w:rFonts w:ascii="Arial" w:hAnsi="Arial" w:cs="Arial"/>
          <w:sz w:val="22"/>
          <w:szCs w:val="22"/>
          <w:lang w:val="id-ID"/>
        </w:rPr>
        <w:t>s hak-hak terkait perawatan narapidan</w:t>
      </w:r>
      <w:r w:rsidR="00951580">
        <w:rPr>
          <w:rFonts w:ascii="Arial" w:hAnsi="Arial" w:cs="Arial"/>
          <w:sz w:val="22"/>
          <w:szCs w:val="22"/>
          <w:lang w:val="id-ID"/>
        </w:rPr>
        <w:t>a</w:t>
      </w:r>
      <w:r w:rsidR="00126AD8">
        <w:rPr>
          <w:rFonts w:ascii="Arial" w:hAnsi="Arial" w:cs="Arial"/>
          <w:sz w:val="22"/>
          <w:szCs w:val="22"/>
          <w:lang w:val="id-ID"/>
        </w:rPr>
        <w:t xml:space="preserve"> dan tahanan termaktub dalam pasal 14 ayat (1) UU Nomor 12 Tahun 1995 huruf b narapidana berhak “mendapat perawatan, baik perawatan rohani maupun jasmani”. Juga dalam huruf d ditegaskan bahwa narapidana berhak “mendapatkan </w:t>
      </w:r>
      <w:r w:rsidR="00126AD8">
        <w:rPr>
          <w:rFonts w:ascii="Arial" w:hAnsi="Arial" w:cs="Arial"/>
          <w:sz w:val="22"/>
          <w:szCs w:val="22"/>
          <w:lang w:val="id-ID"/>
        </w:rPr>
        <w:lastRenderedPageBreak/>
        <w:t>pelayanan kesehatan dan makanan yang layak”.</w:t>
      </w:r>
      <w:r w:rsidR="00951580">
        <w:rPr>
          <w:rFonts w:ascii="Arial" w:hAnsi="Arial" w:cs="Arial"/>
          <w:sz w:val="22"/>
          <w:szCs w:val="22"/>
          <w:lang w:val="id-ID"/>
        </w:rPr>
        <w:t xml:space="preserve"> </w:t>
      </w:r>
      <w:r w:rsidR="00F32E66">
        <w:rPr>
          <w:rFonts w:ascii="Arial" w:hAnsi="Arial" w:cs="Arial"/>
          <w:sz w:val="22"/>
          <w:szCs w:val="22"/>
          <w:lang w:val="id-ID"/>
        </w:rPr>
        <w:t xml:space="preserve">Namun upaya perawatan dan pelayanan kesehatan semakin memprihatinkan dan tidak optimal akibat dari terjadinya </w:t>
      </w:r>
      <w:r w:rsidR="00951580">
        <w:rPr>
          <w:rFonts w:ascii="Arial" w:hAnsi="Arial" w:cs="Arial"/>
          <w:i/>
          <w:sz w:val="22"/>
          <w:szCs w:val="22"/>
          <w:lang w:val="id-ID"/>
        </w:rPr>
        <w:t>overcrowding</w:t>
      </w:r>
      <w:r w:rsidR="00F32E66">
        <w:rPr>
          <w:rFonts w:ascii="Arial" w:hAnsi="Arial" w:cs="Arial"/>
          <w:sz w:val="22"/>
          <w:szCs w:val="22"/>
          <w:lang w:val="id-ID"/>
        </w:rPr>
        <w:t xml:space="preserve"> penghuni. </w:t>
      </w:r>
      <w:r w:rsidR="00643C2C" w:rsidRPr="00643C2C">
        <w:rPr>
          <w:rFonts w:ascii="Arial" w:hAnsi="Arial" w:cs="Arial"/>
          <w:sz w:val="22"/>
          <w:szCs w:val="22"/>
        </w:rPr>
        <w:t>Dampak negatif yang ditimbulkan</w:t>
      </w:r>
      <w:r w:rsidR="00643C2C" w:rsidRPr="00643C2C">
        <w:rPr>
          <w:rFonts w:ascii="Arial" w:hAnsi="Arial" w:cs="Arial"/>
          <w:sz w:val="22"/>
          <w:szCs w:val="22"/>
          <w:lang w:val="id-ID"/>
        </w:rPr>
        <w:t xml:space="preserve"> </w:t>
      </w:r>
      <w:r w:rsidR="00643C2C" w:rsidRPr="00643C2C">
        <w:rPr>
          <w:rFonts w:ascii="Arial" w:hAnsi="Arial" w:cs="Arial"/>
          <w:sz w:val="22"/>
          <w:szCs w:val="22"/>
        </w:rPr>
        <w:t xml:space="preserve">dari terjadinya </w:t>
      </w:r>
      <w:r w:rsidR="00951580">
        <w:rPr>
          <w:rFonts w:ascii="Arial" w:hAnsi="Arial" w:cs="Arial"/>
          <w:i/>
          <w:sz w:val="22"/>
          <w:szCs w:val="22"/>
          <w:lang w:val="id-ID"/>
        </w:rPr>
        <w:t>overcrowding</w:t>
      </w:r>
      <w:r w:rsidR="00643C2C" w:rsidRPr="00643C2C">
        <w:rPr>
          <w:rFonts w:ascii="Arial" w:hAnsi="Arial" w:cs="Arial"/>
          <w:sz w:val="22"/>
          <w:szCs w:val="22"/>
        </w:rPr>
        <w:t xml:space="preserve"> penghuni </w:t>
      </w:r>
      <w:r w:rsidR="00976C7A">
        <w:rPr>
          <w:rFonts w:ascii="Arial" w:hAnsi="Arial" w:cs="Arial"/>
          <w:sz w:val="22"/>
          <w:szCs w:val="22"/>
        </w:rPr>
        <w:t>Lapas</w:t>
      </w:r>
      <w:r w:rsidR="00643C2C" w:rsidRPr="00643C2C">
        <w:rPr>
          <w:rFonts w:ascii="Arial" w:hAnsi="Arial" w:cs="Arial"/>
          <w:sz w:val="22"/>
          <w:szCs w:val="22"/>
        </w:rPr>
        <w:t xml:space="preserve"> dan Rutan yaitu membebani staf, kemunduran kondisi kehidupan, kurangnya akses mengikuti pendidikan, pelatihan dan pekerjaan</w:t>
      </w:r>
      <w:r w:rsidR="00643C2C" w:rsidRPr="0037719F">
        <w:rPr>
          <w:rStyle w:val="FootnoteReference"/>
          <w:rFonts w:ascii="Arial" w:eastAsiaTheme="majorEastAsia" w:hAnsi="Arial" w:cs="Arial"/>
          <w:sz w:val="22"/>
          <w:szCs w:val="22"/>
        </w:rPr>
        <w:footnoteReference w:id="10"/>
      </w:r>
      <w:r w:rsidR="00643C2C" w:rsidRPr="00643C2C">
        <w:rPr>
          <w:rFonts w:ascii="Arial" w:hAnsi="Arial" w:cs="Arial"/>
          <w:sz w:val="22"/>
          <w:szCs w:val="22"/>
        </w:rPr>
        <w:t>, menurunnya kualitas kesehatan dan kenyamanan fisik dan mental yang memicu terjadinya ketegangan dan kekerasan, meningkatkan risiko penularan penyakit</w:t>
      </w:r>
      <w:r w:rsidR="00643C2C" w:rsidRPr="0037719F">
        <w:rPr>
          <w:rStyle w:val="FootnoteReference"/>
          <w:rFonts w:ascii="Arial" w:eastAsiaTheme="majorEastAsia" w:hAnsi="Arial" w:cs="Arial"/>
          <w:sz w:val="22"/>
          <w:szCs w:val="22"/>
        </w:rPr>
        <w:footnoteReference w:id="11"/>
      </w:r>
      <w:r w:rsidR="00643C2C" w:rsidRPr="00643C2C">
        <w:rPr>
          <w:rFonts w:ascii="Arial" w:hAnsi="Arial" w:cs="Arial"/>
          <w:sz w:val="22"/>
          <w:szCs w:val="22"/>
        </w:rPr>
        <w:t>, juga</w:t>
      </w:r>
      <w:r w:rsidR="00643C2C" w:rsidRPr="00643C2C">
        <w:rPr>
          <w:rFonts w:ascii="Arial" w:hAnsi="Arial" w:cs="Arial"/>
          <w:sz w:val="22"/>
          <w:szCs w:val="22"/>
          <w:lang w:val="id-ID"/>
        </w:rPr>
        <w:t xml:space="preserve"> </w:t>
      </w:r>
      <w:r w:rsidR="00643C2C" w:rsidRPr="00643C2C">
        <w:rPr>
          <w:rFonts w:ascii="Arial" w:hAnsi="Arial" w:cs="Arial"/>
          <w:sz w:val="22"/>
          <w:szCs w:val="22"/>
        </w:rPr>
        <w:t>berdampak pada keuangan negara, isu hak asasi manusia, isu kesehatan, isu keamanan dan ekonomi akibat pungutan liar, keamanan bagi petugas, dan efektivitas pembinaan</w:t>
      </w:r>
      <w:r w:rsidR="00643C2C" w:rsidRPr="0037719F">
        <w:rPr>
          <w:rStyle w:val="FootnoteReference"/>
          <w:rFonts w:ascii="Arial" w:eastAsiaTheme="majorEastAsia" w:hAnsi="Arial" w:cs="Arial"/>
          <w:sz w:val="22"/>
          <w:szCs w:val="22"/>
        </w:rPr>
        <w:footnoteReference w:id="12"/>
      </w:r>
      <w:r w:rsidR="00643C2C" w:rsidRPr="00643C2C">
        <w:rPr>
          <w:rFonts w:ascii="Arial" w:hAnsi="Arial" w:cs="Arial"/>
          <w:sz w:val="22"/>
          <w:szCs w:val="22"/>
        </w:rPr>
        <w:t>.</w:t>
      </w:r>
    </w:p>
    <w:p w14:paraId="30CA7106" w14:textId="47E89D22" w:rsidR="00643C2C" w:rsidRDefault="00643C2C" w:rsidP="00643C2C">
      <w:pPr>
        <w:spacing w:before="120"/>
        <w:ind w:firstLine="567"/>
        <w:jc w:val="both"/>
        <w:rPr>
          <w:rFonts w:ascii="Arial" w:hAnsi="Arial" w:cs="Arial"/>
          <w:bCs/>
          <w:iCs/>
          <w:sz w:val="22"/>
          <w:szCs w:val="22"/>
          <w:lang w:val="id-ID"/>
        </w:rPr>
      </w:pPr>
      <w:r>
        <w:rPr>
          <w:rFonts w:ascii="Arial" w:hAnsi="Arial" w:cs="Arial"/>
          <w:bCs/>
          <w:iCs/>
          <w:sz w:val="22"/>
          <w:szCs w:val="22"/>
          <w:lang w:val="id-ID"/>
        </w:rPr>
        <w:t>Berdasarkan data dari Sistem Database Pemasyarakatan (SDP) Direktorat Jenderal Pemasyarakatan yang diunduh tanggal 20 September 2021 terdapat 2</w:t>
      </w:r>
      <w:r w:rsidR="008578B1">
        <w:rPr>
          <w:rFonts w:ascii="Arial" w:hAnsi="Arial" w:cs="Arial"/>
          <w:bCs/>
          <w:iCs/>
          <w:sz w:val="22"/>
          <w:szCs w:val="22"/>
          <w:lang w:val="id-ID"/>
        </w:rPr>
        <w:t xml:space="preserve">66.260 orang penghuni </w:t>
      </w:r>
      <w:r w:rsidR="00976C7A">
        <w:rPr>
          <w:rFonts w:ascii="Arial" w:hAnsi="Arial" w:cs="Arial"/>
          <w:bCs/>
          <w:iCs/>
          <w:sz w:val="22"/>
          <w:szCs w:val="22"/>
          <w:lang w:val="id-ID"/>
        </w:rPr>
        <w:t>Lapas</w:t>
      </w:r>
      <w:r w:rsidR="008578B1">
        <w:rPr>
          <w:rFonts w:ascii="Arial" w:hAnsi="Arial" w:cs="Arial"/>
          <w:bCs/>
          <w:iCs/>
          <w:sz w:val="22"/>
          <w:szCs w:val="22"/>
          <w:lang w:val="id-ID"/>
        </w:rPr>
        <w:t xml:space="preserve"> dan Rutan </w:t>
      </w:r>
      <w:r>
        <w:rPr>
          <w:rFonts w:ascii="Arial" w:hAnsi="Arial" w:cs="Arial"/>
          <w:bCs/>
          <w:iCs/>
          <w:sz w:val="22"/>
          <w:szCs w:val="22"/>
          <w:lang w:val="id-ID"/>
        </w:rPr>
        <w:t xml:space="preserve">di seluruh Indonesia. Sedangkan kapasitas hunian berjumlah </w:t>
      </w:r>
      <w:r w:rsidRPr="00951580">
        <w:rPr>
          <w:rFonts w:ascii="Arial" w:hAnsi="Arial" w:cs="Arial"/>
          <w:bCs/>
          <w:iCs/>
          <w:sz w:val="22"/>
          <w:szCs w:val="22"/>
          <w:lang w:val="id-ID"/>
        </w:rPr>
        <w:t>13</w:t>
      </w:r>
      <w:r w:rsidR="00951580" w:rsidRPr="00951580">
        <w:rPr>
          <w:rFonts w:ascii="Arial" w:hAnsi="Arial" w:cs="Arial"/>
          <w:bCs/>
          <w:iCs/>
          <w:sz w:val="22"/>
          <w:szCs w:val="22"/>
          <w:lang w:val="id-ID"/>
        </w:rPr>
        <w:t>2. 107</w:t>
      </w:r>
      <w:r w:rsidRPr="00951580">
        <w:rPr>
          <w:rFonts w:ascii="Arial" w:hAnsi="Arial" w:cs="Arial"/>
          <w:bCs/>
          <w:iCs/>
          <w:sz w:val="22"/>
          <w:szCs w:val="22"/>
          <w:lang w:val="id-ID"/>
        </w:rPr>
        <w:t xml:space="preserve"> orang sehingga terjadi keleb</w:t>
      </w:r>
      <w:r w:rsidR="0002092B" w:rsidRPr="00951580">
        <w:rPr>
          <w:rFonts w:ascii="Arial" w:hAnsi="Arial" w:cs="Arial"/>
          <w:bCs/>
          <w:iCs/>
          <w:sz w:val="22"/>
          <w:szCs w:val="22"/>
          <w:lang w:val="id-ID"/>
        </w:rPr>
        <w:t>ihan jumlah penghuni sebesar 101</w:t>
      </w:r>
      <w:r w:rsidR="00951580">
        <w:rPr>
          <w:rFonts w:ascii="Arial" w:hAnsi="Arial" w:cs="Arial"/>
          <w:bCs/>
          <w:iCs/>
          <w:sz w:val="22"/>
          <w:szCs w:val="22"/>
          <w:lang w:val="id-ID"/>
        </w:rPr>
        <w:t xml:space="preserve"> % (134.153</w:t>
      </w:r>
      <w:r w:rsidRPr="00951580">
        <w:rPr>
          <w:rFonts w:ascii="Arial" w:hAnsi="Arial" w:cs="Arial"/>
          <w:bCs/>
          <w:iCs/>
          <w:sz w:val="22"/>
          <w:szCs w:val="22"/>
          <w:lang w:val="id-ID"/>
        </w:rPr>
        <w:t xml:space="preserve"> orang).</w:t>
      </w:r>
      <w:r>
        <w:rPr>
          <w:rFonts w:ascii="Arial" w:hAnsi="Arial" w:cs="Arial"/>
          <w:bCs/>
          <w:iCs/>
          <w:sz w:val="22"/>
          <w:szCs w:val="22"/>
          <w:lang w:val="id-ID"/>
        </w:rPr>
        <w:t xml:space="preserve"> Dari jumlah tersebut 210.618 (79,10 %) adalah narapidana dan 55.642 (20,89 %) orang tahanan. </w:t>
      </w:r>
      <w:r w:rsidR="00951580">
        <w:rPr>
          <w:rFonts w:ascii="Arial" w:hAnsi="Arial" w:cs="Arial"/>
          <w:bCs/>
          <w:iCs/>
          <w:sz w:val="22"/>
          <w:szCs w:val="22"/>
          <w:lang w:val="id-ID"/>
        </w:rPr>
        <w:t>Data terkait</w:t>
      </w:r>
      <w:r>
        <w:rPr>
          <w:rFonts w:ascii="Arial" w:hAnsi="Arial" w:cs="Arial"/>
          <w:bCs/>
          <w:iCs/>
          <w:sz w:val="22"/>
          <w:szCs w:val="22"/>
          <w:lang w:val="id-ID"/>
        </w:rPr>
        <w:t xml:space="preserve"> para narapidana dan tahanan dapat dikategorikan dalam tabel  berikut :</w:t>
      </w:r>
    </w:p>
    <w:p w14:paraId="615EB63D" w14:textId="39B0B7E8" w:rsidR="00643C2C" w:rsidRPr="00493781" w:rsidRDefault="002067AA" w:rsidP="00643C2C">
      <w:pPr>
        <w:spacing w:before="120"/>
        <w:jc w:val="center"/>
        <w:rPr>
          <w:rFonts w:ascii="Arial" w:hAnsi="Arial" w:cs="Arial"/>
          <w:bCs/>
          <w:sz w:val="22"/>
          <w:szCs w:val="22"/>
          <w:lang w:val="id-ID"/>
        </w:rPr>
      </w:pPr>
      <w:r w:rsidRPr="00493781">
        <w:rPr>
          <w:rFonts w:ascii="Arial" w:hAnsi="Arial" w:cs="Arial"/>
          <w:bCs/>
          <w:sz w:val="22"/>
          <w:szCs w:val="22"/>
          <w:lang w:val="id-ID"/>
        </w:rPr>
        <w:t>Tabel 2</w:t>
      </w:r>
      <w:r w:rsidR="00643C2C" w:rsidRPr="00493781">
        <w:rPr>
          <w:rFonts w:ascii="Arial" w:hAnsi="Arial" w:cs="Arial"/>
          <w:bCs/>
          <w:sz w:val="22"/>
          <w:szCs w:val="22"/>
          <w:lang w:val="id-ID"/>
        </w:rPr>
        <w:t>. Narapidana dan Tahanan</w:t>
      </w:r>
    </w:p>
    <w:tbl>
      <w:tblPr>
        <w:tblStyle w:val="TableGrid"/>
        <w:tblW w:w="0" w:type="auto"/>
        <w:tblLook w:val="04A0" w:firstRow="1" w:lastRow="0" w:firstColumn="1" w:lastColumn="0" w:noHBand="0" w:noVBand="1"/>
      </w:tblPr>
      <w:tblGrid>
        <w:gridCol w:w="535"/>
        <w:gridCol w:w="2070"/>
        <w:gridCol w:w="1170"/>
        <w:gridCol w:w="750"/>
      </w:tblGrid>
      <w:tr w:rsidR="00643C2C" w14:paraId="45A5FB13" w14:textId="77777777" w:rsidTr="00B96E3A">
        <w:trPr>
          <w:trHeight w:val="356"/>
        </w:trPr>
        <w:tc>
          <w:tcPr>
            <w:tcW w:w="535" w:type="dxa"/>
            <w:shd w:val="clear" w:color="auto" w:fill="92CDDC" w:themeFill="accent5" w:themeFillTint="99"/>
            <w:vAlign w:val="center"/>
          </w:tcPr>
          <w:p w14:paraId="098231CF" w14:textId="77777777" w:rsidR="00643C2C" w:rsidRPr="00CB468C" w:rsidRDefault="00643C2C" w:rsidP="00B96E3A">
            <w:pPr>
              <w:jc w:val="center"/>
              <w:rPr>
                <w:rFonts w:ascii="Arial" w:hAnsi="Arial" w:cs="Arial"/>
                <w:b/>
                <w:bCs/>
                <w:lang w:val="id-ID"/>
              </w:rPr>
            </w:pPr>
            <w:r w:rsidRPr="00CB468C">
              <w:rPr>
                <w:rFonts w:ascii="Arial" w:hAnsi="Arial" w:cs="Arial"/>
                <w:b/>
                <w:bCs/>
                <w:lang w:val="id-ID"/>
              </w:rPr>
              <w:t>No</w:t>
            </w:r>
          </w:p>
        </w:tc>
        <w:tc>
          <w:tcPr>
            <w:tcW w:w="2070" w:type="dxa"/>
            <w:shd w:val="clear" w:color="auto" w:fill="92CDDC" w:themeFill="accent5" w:themeFillTint="99"/>
            <w:vAlign w:val="center"/>
          </w:tcPr>
          <w:p w14:paraId="62BD7809" w14:textId="6AB27B49" w:rsidR="00643C2C" w:rsidRPr="00CB468C" w:rsidRDefault="00951580" w:rsidP="00B96E3A">
            <w:pPr>
              <w:jc w:val="center"/>
              <w:rPr>
                <w:rFonts w:ascii="Arial" w:hAnsi="Arial" w:cs="Arial"/>
                <w:b/>
                <w:bCs/>
                <w:lang w:val="id-ID"/>
              </w:rPr>
            </w:pPr>
            <w:r>
              <w:rPr>
                <w:rFonts w:ascii="Arial" w:hAnsi="Arial" w:cs="Arial"/>
                <w:b/>
                <w:bCs/>
                <w:lang w:val="id-ID"/>
              </w:rPr>
              <w:t>Kategori</w:t>
            </w:r>
          </w:p>
        </w:tc>
        <w:tc>
          <w:tcPr>
            <w:tcW w:w="1170" w:type="dxa"/>
            <w:shd w:val="clear" w:color="auto" w:fill="92CDDC" w:themeFill="accent5" w:themeFillTint="99"/>
            <w:vAlign w:val="center"/>
          </w:tcPr>
          <w:p w14:paraId="19B2E70F" w14:textId="77777777" w:rsidR="00643C2C" w:rsidRPr="00CB468C" w:rsidRDefault="00643C2C" w:rsidP="00B96E3A">
            <w:pPr>
              <w:jc w:val="center"/>
              <w:rPr>
                <w:rFonts w:ascii="Arial" w:hAnsi="Arial" w:cs="Arial"/>
                <w:b/>
                <w:bCs/>
                <w:lang w:val="id-ID"/>
              </w:rPr>
            </w:pPr>
            <w:r w:rsidRPr="00CB468C">
              <w:rPr>
                <w:rFonts w:ascii="Arial" w:hAnsi="Arial" w:cs="Arial"/>
                <w:b/>
                <w:bCs/>
                <w:lang w:val="id-ID"/>
              </w:rPr>
              <w:t>Jumlah</w:t>
            </w:r>
          </w:p>
        </w:tc>
        <w:tc>
          <w:tcPr>
            <w:tcW w:w="750" w:type="dxa"/>
            <w:shd w:val="clear" w:color="auto" w:fill="92CDDC" w:themeFill="accent5" w:themeFillTint="99"/>
            <w:vAlign w:val="center"/>
          </w:tcPr>
          <w:p w14:paraId="7F56F29A" w14:textId="77777777" w:rsidR="00643C2C" w:rsidRPr="00CB468C" w:rsidRDefault="00643C2C" w:rsidP="00B96E3A">
            <w:pPr>
              <w:jc w:val="center"/>
              <w:rPr>
                <w:rFonts w:ascii="Arial" w:hAnsi="Arial" w:cs="Arial"/>
                <w:b/>
                <w:bCs/>
                <w:lang w:val="id-ID"/>
              </w:rPr>
            </w:pPr>
            <w:r w:rsidRPr="00CB468C">
              <w:rPr>
                <w:rFonts w:ascii="Arial" w:hAnsi="Arial" w:cs="Arial"/>
                <w:b/>
                <w:bCs/>
                <w:lang w:val="id-ID"/>
              </w:rPr>
              <w:t>%</w:t>
            </w:r>
          </w:p>
        </w:tc>
      </w:tr>
      <w:tr w:rsidR="00643C2C" w14:paraId="17611DC3" w14:textId="77777777" w:rsidTr="00951580">
        <w:tc>
          <w:tcPr>
            <w:tcW w:w="535" w:type="dxa"/>
          </w:tcPr>
          <w:p w14:paraId="0B9DEEEF" w14:textId="77777777" w:rsidR="00643C2C" w:rsidRPr="00CB468C" w:rsidRDefault="00643C2C" w:rsidP="00951580">
            <w:pPr>
              <w:jc w:val="center"/>
              <w:rPr>
                <w:rFonts w:ascii="Arial" w:hAnsi="Arial" w:cs="Arial"/>
                <w:bCs/>
                <w:lang w:val="id-ID"/>
              </w:rPr>
            </w:pPr>
            <w:r w:rsidRPr="00CB468C">
              <w:rPr>
                <w:rFonts w:ascii="Arial" w:hAnsi="Arial" w:cs="Arial"/>
                <w:bCs/>
                <w:lang w:val="id-ID"/>
              </w:rPr>
              <w:t>1</w:t>
            </w:r>
          </w:p>
        </w:tc>
        <w:tc>
          <w:tcPr>
            <w:tcW w:w="2070" w:type="dxa"/>
          </w:tcPr>
          <w:p w14:paraId="44E3F0EF" w14:textId="334A3D66" w:rsidR="00643C2C" w:rsidRPr="00CB468C" w:rsidRDefault="00951580" w:rsidP="00951580">
            <w:pPr>
              <w:jc w:val="both"/>
              <w:rPr>
                <w:rFonts w:ascii="Arial" w:hAnsi="Arial" w:cs="Arial"/>
                <w:bCs/>
                <w:lang w:val="id-ID"/>
              </w:rPr>
            </w:pPr>
            <w:r>
              <w:rPr>
                <w:rFonts w:ascii="Arial" w:hAnsi="Arial" w:cs="Arial"/>
                <w:bCs/>
                <w:lang w:val="id-ID"/>
              </w:rPr>
              <w:t>Narapidana</w:t>
            </w:r>
          </w:p>
        </w:tc>
        <w:tc>
          <w:tcPr>
            <w:tcW w:w="1170" w:type="dxa"/>
          </w:tcPr>
          <w:p w14:paraId="779EDDCF" w14:textId="697ABB59" w:rsidR="00643C2C" w:rsidRPr="00CB468C" w:rsidRDefault="00951580" w:rsidP="00470D34">
            <w:pPr>
              <w:jc w:val="right"/>
              <w:rPr>
                <w:rFonts w:ascii="Arial" w:hAnsi="Arial" w:cs="Arial"/>
                <w:bCs/>
                <w:lang w:val="id-ID"/>
              </w:rPr>
            </w:pPr>
            <w:r>
              <w:rPr>
                <w:rFonts w:ascii="Arial" w:hAnsi="Arial" w:cs="Arial"/>
                <w:bCs/>
                <w:lang w:val="id-ID"/>
              </w:rPr>
              <w:t>2</w:t>
            </w:r>
            <w:r w:rsidR="00470D34">
              <w:rPr>
                <w:rFonts w:ascii="Arial" w:hAnsi="Arial" w:cs="Arial"/>
                <w:bCs/>
                <w:lang w:val="id-ID"/>
              </w:rPr>
              <w:t>10.618</w:t>
            </w:r>
          </w:p>
        </w:tc>
        <w:tc>
          <w:tcPr>
            <w:tcW w:w="750" w:type="dxa"/>
          </w:tcPr>
          <w:p w14:paraId="24B03800" w14:textId="02CC5EC8" w:rsidR="00643C2C" w:rsidRPr="00CB468C" w:rsidRDefault="00470D34" w:rsidP="00951580">
            <w:pPr>
              <w:jc w:val="right"/>
              <w:rPr>
                <w:rFonts w:ascii="Arial" w:hAnsi="Arial" w:cs="Arial"/>
                <w:bCs/>
                <w:lang w:val="id-ID"/>
              </w:rPr>
            </w:pPr>
            <w:r>
              <w:rPr>
                <w:rFonts w:ascii="Arial" w:hAnsi="Arial" w:cs="Arial"/>
                <w:bCs/>
                <w:lang w:val="id-ID"/>
              </w:rPr>
              <w:t>79,11</w:t>
            </w:r>
          </w:p>
        </w:tc>
      </w:tr>
      <w:tr w:rsidR="00643C2C" w14:paraId="0F04F233" w14:textId="77777777" w:rsidTr="00951580">
        <w:tc>
          <w:tcPr>
            <w:tcW w:w="535" w:type="dxa"/>
          </w:tcPr>
          <w:p w14:paraId="03BF7971" w14:textId="77777777" w:rsidR="00643C2C" w:rsidRPr="00CB468C" w:rsidRDefault="00643C2C" w:rsidP="00951580">
            <w:pPr>
              <w:jc w:val="center"/>
              <w:rPr>
                <w:rFonts w:ascii="Arial" w:hAnsi="Arial" w:cs="Arial"/>
                <w:bCs/>
                <w:lang w:val="id-ID"/>
              </w:rPr>
            </w:pPr>
            <w:r w:rsidRPr="00CB468C">
              <w:rPr>
                <w:rFonts w:ascii="Arial" w:hAnsi="Arial" w:cs="Arial"/>
                <w:bCs/>
                <w:lang w:val="id-ID"/>
              </w:rPr>
              <w:t>2</w:t>
            </w:r>
          </w:p>
        </w:tc>
        <w:tc>
          <w:tcPr>
            <w:tcW w:w="2070" w:type="dxa"/>
          </w:tcPr>
          <w:p w14:paraId="63A28EFC" w14:textId="3224A9E7" w:rsidR="00643C2C" w:rsidRPr="00CB468C" w:rsidRDefault="00470D34" w:rsidP="00951580">
            <w:pPr>
              <w:jc w:val="both"/>
              <w:rPr>
                <w:rFonts w:ascii="Arial" w:hAnsi="Arial" w:cs="Arial"/>
                <w:bCs/>
                <w:lang w:val="id-ID"/>
              </w:rPr>
            </w:pPr>
            <w:r>
              <w:rPr>
                <w:rFonts w:ascii="Arial" w:hAnsi="Arial" w:cs="Arial"/>
                <w:bCs/>
                <w:lang w:val="id-ID"/>
              </w:rPr>
              <w:t>Tahanan</w:t>
            </w:r>
          </w:p>
        </w:tc>
        <w:tc>
          <w:tcPr>
            <w:tcW w:w="1170" w:type="dxa"/>
          </w:tcPr>
          <w:p w14:paraId="6E543675" w14:textId="3B3A6B7E" w:rsidR="00643C2C" w:rsidRPr="00CB468C" w:rsidRDefault="00470D34" w:rsidP="00951580">
            <w:pPr>
              <w:jc w:val="right"/>
              <w:rPr>
                <w:rFonts w:ascii="Arial" w:hAnsi="Arial" w:cs="Arial"/>
                <w:bCs/>
                <w:lang w:val="id-ID"/>
              </w:rPr>
            </w:pPr>
            <w:r>
              <w:rPr>
                <w:rFonts w:ascii="Arial" w:hAnsi="Arial" w:cs="Arial"/>
                <w:bCs/>
                <w:lang w:val="id-ID"/>
              </w:rPr>
              <w:t>55.642</w:t>
            </w:r>
          </w:p>
        </w:tc>
        <w:tc>
          <w:tcPr>
            <w:tcW w:w="750" w:type="dxa"/>
          </w:tcPr>
          <w:p w14:paraId="2FBA0956" w14:textId="1B983AAC" w:rsidR="00643C2C" w:rsidRPr="00CB468C" w:rsidRDefault="00470D34" w:rsidP="00951580">
            <w:pPr>
              <w:jc w:val="right"/>
              <w:rPr>
                <w:rFonts w:ascii="Arial" w:hAnsi="Arial" w:cs="Arial"/>
                <w:bCs/>
                <w:lang w:val="id-ID"/>
              </w:rPr>
            </w:pPr>
            <w:r>
              <w:rPr>
                <w:rFonts w:ascii="Arial" w:hAnsi="Arial" w:cs="Arial"/>
                <w:bCs/>
                <w:lang w:val="id-ID"/>
              </w:rPr>
              <w:t>20,89</w:t>
            </w:r>
          </w:p>
        </w:tc>
      </w:tr>
      <w:tr w:rsidR="00643C2C" w14:paraId="3D1CE649" w14:textId="77777777" w:rsidTr="00951580">
        <w:tc>
          <w:tcPr>
            <w:tcW w:w="535" w:type="dxa"/>
          </w:tcPr>
          <w:p w14:paraId="4BCC4CB8" w14:textId="3598F599" w:rsidR="00643C2C" w:rsidRPr="00CB468C" w:rsidRDefault="00643C2C" w:rsidP="00951580">
            <w:pPr>
              <w:jc w:val="center"/>
              <w:rPr>
                <w:rFonts w:ascii="Arial" w:hAnsi="Arial" w:cs="Arial"/>
                <w:bCs/>
                <w:lang w:val="id-ID"/>
              </w:rPr>
            </w:pPr>
          </w:p>
        </w:tc>
        <w:tc>
          <w:tcPr>
            <w:tcW w:w="2070" w:type="dxa"/>
          </w:tcPr>
          <w:p w14:paraId="77A7FF8A" w14:textId="53DAD8C6" w:rsidR="00643C2C" w:rsidRPr="0036397A" w:rsidRDefault="00470D34" w:rsidP="00470D34">
            <w:pPr>
              <w:jc w:val="center"/>
              <w:rPr>
                <w:rFonts w:ascii="Arial" w:hAnsi="Arial" w:cs="Arial"/>
                <w:b/>
                <w:bCs/>
                <w:lang w:val="id-ID"/>
              </w:rPr>
            </w:pPr>
            <w:r w:rsidRPr="0036397A">
              <w:rPr>
                <w:rFonts w:ascii="Arial" w:hAnsi="Arial" w:cs="Arial"/>
                <w:b/>
                <w:bCs/>
                <w:lang w:val="id-ID"/>
              </w:rPr>
              <w:t>Jumlah</w:t>
            </w:r>
          </w:p>
        </w:tc>
        <w:tc>
          <w:tcPr>
            <w:tcW w:w="1170" w:type="dxa"/>
          </w:tcPr>
          <w:p w14:paraId="03034307" w14:textId="537C2409" w:rsidR="00643C2C" w:rsidRPr="0036397A" w:rsidRDefault="00470D34" w:rsidP="00951580">
            <w:pPr>
              <w:jc w:val="right"/>
              <w:rPr>
                <w:rFonts w:ascii="Arial" w:hAnsi="Arial" w:cs="Arial"/>
                <w:b/>
                <w:bCs/>
                <w:lang w:val="id-ID"/>
              </w:rPr>
            </w:pPr>
            <w:r w:rsidRPr="0036397A">
              <w:rPr>
                <w:rFonts w:ascii="Arial" w:hAnsi="Arial" w:cs="Arial"/>
                <w:b/>
                <w:bCs/>
                <w:lang w:val="id-ID"/>
              </w:rPr>
              <w:t>266.360</w:t>
            </w:r>
          </w:p>
        </w:tc>
        <w:tc>
          <w:tcPr>
            <w:tcW w:w="750" w:type="dxa"/>
          </w:tcPr>
          <w:p w14:paraId="2F2F1A9E" w14:textId="755CDE1E" w:rsidR="00643C2C" w:rsidRPr="0036397A" w:rsidRDefault="00470D34" w:rsidP="00951580">
            <w:pPr>
              <w:jc w:val="right"/>
              <w:rPr>
                <w:rFonts w:ascii="Arial" w:hAnsi="Arial" w:cs="Arial"/>
                <w:b/>
                <w:bCs/>
                <w:lang w:val="id-ID"/>
              </w:rPr>
            </w:pPr>
            <w:r w:rsidRPr="0036397A">
              <w:rPr>
                <w:rFonts w:ascii="Arial" w:hAnsi="Arial" w:cs="Arial"/>
                <w:b/>
                <w:bCs/>
                <w:lang w:val="id-ID"/>
              </w:rPr>
              <w:t>100</w:t>
            </w:r>
          </w:p>
        </w:tc>
      </w:tr>
      <w:tr w:rsidR="00643C2C" w14:paraId="027FA582" w14:textId="77777777" w:rsidTr="00951580">
        <w:tc>
          <w:tcPr>
            <w:tcW w:w="535" w:type="dxa"/>
          </w:tcPr>
          <w:p w14:paraId="18BB428F" w14:textId="5B71C5F7" w:rsidR="00643C2C" w:rsidRPr="00CB468C" w:rsidRDefault="00470D34" w:rsidP="00951580">
            <w:pPr>
              <w:jc w:val="center"/>
              <w:rPr>
                <w:rFonts w:ascii="Arial" w:hAnsi="Arial" w:cs="Arial"/>
                <w:bCs/>
                <w:lang w:val="id-ID"/>
              </w:rPr>
            </w:pPr>
            <w:r>
              <w:rPr>
                <w:rFonts w:ascii="Arial" w:hAnsi="Arial" w:cs="Arial"/>
                <w:bCs/>
                <w:lang w:val="id-ID"/>
              </w:rPr>
              <w:t>3</w:t>
            </w:r>
          </w:p>
        </w:tc>
        <w:tc>
          <w:tcPr>
            <w:tcW w:w="2070" w:type="dxa"/>
          </w:tcPr>
          <w:p w14:paraId="62F518BA" w14:textId="701A21C6" w:rsidR="00643C2C" w:rsidRPr="00CB468C" w:rsidRDefault="00470D34" w:rsidP="00951580">
            <w:pPr>
              <w:jc w:val="both"/>
              <w:rPr>
                <w:rFonts w:ascii="Arial" w:hAnsi="Arial" w:cs="Arial"/>
                <w:bCs/>
                <w:lang w:val="id-ID"/>
              </w:rPr>
            </w:pPr>
            <w:r>
              <w:rPr>
                <w:rFonts w:ascii="Arial" w:hAnsi="Arial" w:cs="Arial"/>
                <w:bCs/>
                <w:lang w:val="id-ID"/>
              </w:rPr>
              <w:t>Laki-Laki</w:t>
            </w:r>
          </w:p>
        </w:tc>
        <w:tc>
          <w:tcPr>
            <w:tcW w:w="1170" w:type="dxa"/>
          </w:tcPr>
          <w:p w14:paraId="6FC27AEC" w14:textId="15004812" w:rsidR="00643C2C" w:rsidRPr="00CB468C" w:rsidRDefault="003D700D" w:rsidP="00951580">
            <w:pPr>
              <w:jc w:val="right"/>
              <w:rPr>
                <w:rFonts w:ascii="Arial" w:hAnsi="Arial" w:cs="Arial"/>
                <w:bCs/>
                <w:lang w:val="id-ID"/>
              </w:rPr>
            </w:pPr>
            <w:r>
              <w:rPr>
                <w:rFonts w:ascii="Arial" w:hAnsi="Arial" w:cs="Arial"/>
                <w:bCs/>
                <w:lang w:val="id-ID"/>
              </w:rPr>
              <w:t>252.997</w:t>
            </w:r>
          </w:p>
        </w:tc>
        <w:tc>
          <w:tcPr>
            <w:tcW w:w="750" w:type="dxa"/>
          </w:tcPr>
          <w:p w14:paraId="12F2AA65" w14:textId="675E150B" w:rsidR="00643C2C" w:rsidRPr="00CB468C" w:rsidRDefault="003D700D" w:rsidP="00951580">
            <w:pPr>
              <w:jc w:val="right"/>
              <w:rPr>
                <w:rFonts w:ascii="Arial" w:hAnsi="Arial" w:cs="Arial"/>
                <w:bCs/>
                <w:lang w:val="id-ID"/>
              </w:rPr>
            </w:pPr>
            <w:r>
              <w:rPr>
                <w:rFonts w:ascii="Arial" w:hAnsi="Arial" w:cs="Arial"/>
                <w:bCs/>
                <w:lang w:val="id-ID"/>
              </w:rPr>
              <w:t>94,98</w:t>
            </w:r>
          </w:p>
        </w:tc>
      </w:tr>
      <w:tr w:rsidR="00643C2C" w14:paraId="4F00EA98" w14:textId="77777777" w:rsidTr="00951580">
        <w:tc>
          <w:tcPr>
            <w:tcW w:w="535" w:type="dxa"/>
          </w:tcPr>
          <w:p w14:paraId="75FD2445" w14:textId="358EA9BB" w:rsidR="00643C2C" w:rsidRPr="00CB468C" w:rsidRDefault="00470D34" w:rsidP="00951580">
            <w:pPr>
              <w:jc w:val="center"/>
              <w:rPr>
                <w:rFonts w:ascii="Arial" w:hAnsi="Arial" w:cs="Arial"/>
                <w:bCs/>
                <w:lang w:val="id-ID"/>
              </w:rPr>
            </w:pPr>
            <w:r>
              <w:rPr>
                <w:rFonts w:ascii="Arial" w:hAnsi="Arial" w:cs="Arial"/>
                <w:bCs/>
                <w:lang w:val="id-ID"/>
              </w:rPr>
              <w:t>4</w:t>
            </w:r>
          </w:p>
        </w:tc>
        <w:tc>
          <w:tcPr>
            <w:tcW w:w="2070" w:type="dxa"/>
          </w:tcPr>
          <w:p w14:paraId="0B65662E" w14:textId="5D6C1C9C" w:rsidR="00643C2C" w:rsidRPr="00470D34" w:rsidRDefault="00470D34" w:rsidP="00951580">
            <w:pPr>
              <w:jc w:val="both"/>
              <w:rPr>
                <w:rFonts w:ascii="Arial" w:hAnsi="Arial" w:cs="Arial"/>
                <w:bCs/>
                <w:lang w:val="id-ID"/>
              </w:rPr>
            </w:pPr>
            <w:r>
              <w:rPr>
                <w:rFonts w:ascii="Arial" w:hAnsi="Arial" w:cs="Arial"/>
                <w:bCs/>
                <w:lang w:val="id-ID"/>
              </w:rPr>
              <w:t>Perempuan</w:t>
            </w:r>
          </w:p>
        </w:tc>
        <w:tc>
          <w:tcPr>
            <w:tcW w:w="1170" w:type="dxa"/>
          </w:tcPr>
          <w:p w14:paraId="4C0DA789" w14:textId="358B6061" w:rsidR="00643C2C" w:rsidRPr="00CB468C" w:rsidRDefault="003D700D" w:rsidP="00951580">
            <w:pPr>
              <w:jc w:val="right"/>
              <w:rPr>
                <w:rFonts w:ascii="Arial" w:hAnsi="Arial" w:cs="Arial"/>
                <w:bCs/>
                <w:lang w:val="id-ID"/>
              </w:rPr>
            </w:pPr>
            <w:r>
              <w:rPr>
                <w:rFonts w:ascii="Arial" w:hAnsi="Arial" w:cs="Arial"/>
                <w:bCs/>
                <w:lang w:val="id-ID"/>
              </w:rPr>
              <w:t>13.363</w:t>
            </w:r>
          </w:p>
        </w:tc>
        <w:tc>
          <w:tcPr>
            <w:tcW w:w="750" w:type="dxa"/>
          </w:tcPr>
          <w:p w14:paraId="42E10EC8" w14:textId="509C28F7" w:rsidR="00643C2C" w:rsidRPr="00CB468C" w:rsidRDefault="003D700D" w:rsidP="003D700D">
            <w:pPr>
              <w:jc w:val="right"/>
              <w:rPr>
                <w:rFonts w:ascii="Arial" w:hAnsi="Arial" w:cs="Arial"/>
                <w:bCs/>
                <w:lang w:val="id-ID"/>
              </w:rPr>
            </w:pPr>
            <w:r>
              <w:rPr>
                <w:rFonts w:ascii="Arial" w:hAnsi="Arial" w:cs="Arial"/>
                <w:bCs/>
                <w:lang w:val="id-ID"/>
              </w:rPr>
              <w:t>5,02</w:t>
            </w:r>
          </w:p>
        </w:tc>
      </w:tr>
      <w:tr w:rsidR="00470D34" w14:paraId="4AB831D9" w14:textId="77777777" w:rsidTr="00951580">
        <w:tc>
          <w:tcPr>
            <w:tcW w:w="535" w:type="dxa"/>
          </w:tcPr>
          <w:p w14:paraId="71349E2F" w14:textId="02555EE1" w:rsidR="00470D34" w:rsidRPr="00CB468C" w:rsidRDefault="00470D34" w:rsidP="00470D34">
            <w:pPr>
              <w:jc w:val="center"/>
              <w:rPr>
                <w:rFonts w:ascii="Arial" w:hAnsi="Arial" w:cs="Arial"/>
                <w:bCs/>
                <w:lang w:val="id-ID"/>
              </w:rPr>
            </w:pPr>
          </w:p>
        </w:tc>
        <w:tc>
          <w:tcPr>
            <w:tcW w:w="2070" w:type="dxa"/>
          </w:tcPr>
          <w:p w14:paraId="0AA57088" w14:textId="7D8A007E" w:rsidR="00470D34" w:rsidRPr="0036397A" w:rsidRDefault="00470D34" w:rsidP="00470D34">
            <w:pPr>
              <w:jc w:val="center"/>
              <w:rPr>
                <w:rFonts w:ascii="Arial" w:hAnsi="Arial" w:cs="Arial"/>
                <w:b/>
                <w:bCs/>
                <w:lang w:val="id-ID"/>
              </w:rPr>
            </w:pPr>
            <w:r w:rsidRPr="0036397A">
              <w:rPr>
                <w:rFonts w:ascii="Arial" w:hAnsi="Arial" w:cs="Arial"/>
                <w:b/>
                <w:bCs/>
                <w:lang w:val="id-ID"/>
              </w:rPr>
              <w:t>Jumlah</w:t>
            </w:r>
          </w:p>
        </w:tc>
        <w:tc>
          <w:tcPr>
            <w:tcW w:w="1170" w:type="dxa"/>
          </w:tcPr>
          <w:p w14:paraId="07DAC3D6" w14:textId="3241DF48" w:rsidR="00470D34" w:rsidRPr="0036397A" w:rsidRDefault="00470D34" w:rsidP="00470D34">
            <w:pPr>
              <w:jc w:val="right"/>
              <w:rPr>
                <w:rFonts w:ascii="Arial" w:hAnsi="Arial" w:cs="Arial"/>
                <w:b/>
                <w:bCs/>
                <w:lang w:val="id-ID"/>
              </w:rPr>
            </w:pPr>
            <w:r w:rsidRPr="0036397A">
              <w:rPr>
                <w:rFonts w:ascii="Arial" w:hAnsi="Arial" w:cs="Arial"/>
                <w:b/>
                <w:bCs/>
                <w:lang w:val="id-ID"/>
              </w:rPr>
              <w:t>266.360</w:t>
            </w:r>
          </w:p>
        </w:tc>
        <w:tc>
          <w:tcPr>
            <w:tcW w:w="750" w:type="dxa"/>
          </w:tcPr>
          <w:p w14:paraId="6E97A595" w14:textId="241F8A3A" w:rsidR="00470D34" w:rsidRPr="0036397A" w:rsidRDefault="00470D34" w:rsidP="00470D34">
            <w:pPr>
              <w:jc w:val="right"/>
              <w:rPr>
                <w:rFonts w:ascii="Arial" w:hAnsi="Arial" w:cs="Arial"/>
                <w:b/>
                <w:bCs/>
                <w:lang w:val="id-ID"/>
              </w:rPr>
            </w:pPr>
            <w:r w:rsidRPr="0036397A">
              <w:rPr>
                <w:rFonts w:ascii="Arial" w:hAnsi="Arial" w:cs="Arial"/>
                <w:b/>
                <w:bCs/>
                <w:lang w:val="id-ID"/>
              </w:rPr>
              <w:t>100</w:t>
            </w:r>
          </w:p>
        </w:tc>
      </w:tr>
      <w:tr w:rsidR="00470D34" w14:paraId="106C5457" w14:textId="77777777" w:rsidTr="00951580">
        <w:tc>
          <w:tcPr>
            <w:tcW w:w="535" w:type="dxa"/>
          </w:tcPr>
          <w:p w14:paraId="175D4141" w14:textId="33698D6A" w:rsidR="00470D34" w:rsidRPr="00CB468C" w:rsidRDefault="0036397A" w:rsidP="00470D34">
            <w:pPr>
              <w:jc w:val="center"/>
              <w:rPr>
                <w:rFonts w:ascii="Arial" w:hAnsi="Arial" w:cs="Arial"/>
                <w:bCs/>
                <w:lang w:val="id-ID"/>
              </w:rPr>
            </w:pPr>
            <w:r>
              <w:rPr>
                <w:rFonts w:ascii="Arial" w:hAnsi="Arial" w:cs="Arial"/>
                <w:bCs/>
                <w:lang w:val="id-ID"/>
              </w:rPr>
              <w:t>5</w:t>
            </w:r>
          </w:p>
        </w:tc>
        <w:tc>
          <w:tcPr>
            <w:tcW w:w="2070" w:type="dxa"/>
          </w:tcPr>
          <w:p w14:paraId="6F9D11E8" w14:textId="350AC5E5" w:rsidR="00470D34" w:rsidRPr="00CB468C" w:rsidRDefault="0036397A" w:rsidP="00470D34">
            <w:pPr>
              <w:jc w:val="both"/>
              <w:rPr>
                <w:rFonts w:ascii="Arial" w:hAnsi="Arial" w:cs="Arial"/>
                <w:bCs/>
                <w:lang w:val="id-ID"/>
              </w:rPr>
            </w:pPr>
            <w:r>
              <w:rPr>
                <w:rFonts w:ascii="Arial" w:hAnsi="Arial" w:cs="Arial"/>
                <w:bCs/>
                <w:lang w:val="id-ID"/>
              </w:rPr>
              <w:t>Anak</w:t>
            </w:r>
          </w:p>
        </w:tc>
        <w:tc>
          <w:tcPr>
            <w:tcW w:w="1170" w:type="dxa"/>
          </w:tcPr>
          <w:p w14:paraId="77C4F36E" w14:textId="5D25784B" w:rsidR="00470D34" w:rsidRPr="00CB468C" w:rsidRDefault="0036397A" w:rsidP="00470D34">
            <w:pPr>
              <w:jc w:val="right"/>
              <w:rPr>
                <w:rFonts w:ascii="Arial" w:hAnsi="Arial" w:cs="Arial"/>
                <w:bCs/>
                <w:lang w:val="id-ID"/>
              </w:rPr>
            </w:pPr>
            <w:r>
              <w:rPr>
                <w:rFonts w:ascii="Arial" w:hAnsi="Arial" w:cs="Arial"/>
                <w:bCs/>
                <w:lang w:val="id-ID"/>
              </w:rPr>
              <w:t>1.942</w:t>
            </w:r>
          </w:p>
        </w:tc>
        <w:tc>
          <w:tcPr>
            <w:tcW w:w="750" w:type="dxa"/>
          </w:tcPr>
          <w:p w14:paraId="59BBB06E" w14:textId="7ED2BBA8" w:rsidR="00470D34" w:rsidRPr="00CB468C" w:rsidRDefault="003D700D" w:rsidP="00470D34">
            <w:pPr>
              <w:jc w:val="right"/>
              <w:rPr>
                <w:rFonts w:ascii="Arial" w:hAnsi="Arial" w:cs="Arial"/>
                <w:bCs/>
                <w:lang w:val="id-ID"/>
              </w:rPr>
            </w:pPr>
            <w:r>
              <w:rPr>
                <w:rFonts w:ascii="Arial" w:hAnsi="Arial" w:cs="Arial"/>
                <w:bCs/>
                <w:lang w:val="id-ID"/>
              </w:rPr>
              <w:t>0,75</w:t>
            </w:r>
          </w:p>
        </w:tc>
      </w:tr>
      <w:tr w:rsidR="0036397A" w14:paraId="2D08AF8C" w14:textId="77777777" w:rsidTr="00951580">
        <w:tc>
          <w:tcPr>
            <w:tcW w:w="535" w:type="dxa"/>
          </w:tcPr>
          <w:p w14:paraId="78424F72" w14:textId="41434EE6" w:rsidR="0036397A" w:rsidRDefault="0036397A" w:rsidP="00470D34">
            <w:pPr>
              <w:jc w:val="center"/>
              <w:rPr>
                <w:rFonts w:ascii="Arial" w:hAnsi="Arial" w:cs="Arial"/>
                <w:bCs/>
                <w:lang w:val="id-ID"/>
              </w:rPr>
            </w:pPr>
            <w:r>
              <w:rPr>
                <w:rFonts w:ascii="Arial" w:hAnsi="Arial" w:cs="Arial"/>
                <w:bCs/>
                <w:lang w:val="id-ID"/>
              </w:rPr>
              <w:t>6</w:t>
            </w:r>
          </w:p>
        </w:tc>
        <w:tc>
          <w:tcPr>
            <w:tcW w:w="2070" w:type="dxa"/>
          </w:tcPr>
          <w:p w14:paraId="22EEC253" w14:textId="1FD2359C" w:rsidR="0036397A" w:rsidRDefault="0036397A" w:rsidP="00470D34">
            <w:pPr>
              <w:jc w:val="both"/>
              <w:rPr>
                <w:rFonts w:ascii="Arial" w:hAnsi="Arial" w:cs="Arial"/>
                <w:bCs/>
                <w:lang w:val="id-ID"/>
              </w:rPr>
            </w:pPr>
            <w:r>
              <w:rPr>
                <w:rFonts w:ascii="Arial" w:hAnsi="Arial" w:cs="Arial"/>
                <w:bCs/>
                <w:lang w:val="id-ID"/>
              </w:rPr>
              <w:t>Dewasa</w:t>
            </w:r>
          </w:p>
        </w:tc>
        <w:tc>
          <w:tcPr>
            <w:tcW w:w="1170" w:type="dxa"/>
          </w:tcPr>
          <w:p w14:paraId="3CA1B202" w14:textId="1D2630A9" w:rsidR="0036397A" w:rsidRPr="00CB468C" w:rsidRDefault="0036397A" w:rsidP="00470D34">
            <w:pPr>
              <w:jc w:val="right"/>
              <w:rPr>
                <w:rFonts w:ascii="Arial" w:hAnsi="Arial" w:cs="Arial"/>
                <w:bCs/>
                <w:lang w:val="id-ID"/>
              </w:rPr>
            </w:pPr>
            <w:r>
              <w:rPr>
                <w:rFonts w:ascii="Arial" w:hAnsi="Arial" w:cs="Arial"/>
                <w:bCs/>
                <w:lang w:val="id-ID"/>
              </w:rPr>
              <w:t>259.361</w:t>
            </w:r>
          </w:p>
        </w:tc>
        <w:tc>
          <w:tcPr>
            <w:tcW w:w="750" w:type="dxa"/>
          </w:tcPr>
          <w:p w14:paraId="2236D7FC" w14:textId="29206B23" w:rsidR="0036397A" w:rsidRPr="00CB468C" w:rsidRDefault="003D700D" w:rsidP="00470D34">
            <w:pPr>
              <w:jc w:val="right"/>
              <w:rPr>
                <w:rFonts w:ascii="Arial" w:hAnsi="Arial" w:cs="Arial"/>
                <w:bCs/>
                <w:lang w:val="id-ID"/>
              </w:rPr>
            </w:pPr>
            <w:r>
              <w:rPr>
                <w:rFonts w:ascii="Arial" w:hAnsi="Arial" w:cs="Arial"/>
                <w:bCs/>
                <w:lang w:val="id-ID"/>
              </w:rPr>
              <w:t>97,38</w:t>
            </w:r>
          </w:p>
        </w:tc>
      </w:tr>
      <w:tr w:rsidR="0036397A" w14:paraId="126B0536" w14:textId="77777777" w:rsidTr="00951580">
        <w:tc>
          <w:tcPr>
            <w:tcW w:w="535" w:type="dxa"/>
          </w:tcPr>
          <w:p w14:paraId="78B3568A" w14:textId="2EB39174" w:rsidR="0036397A" w:rsidRDefault="0036397A" w:rsidP="00470D34">
            <w:pPr>
              <w:jc w:val="center"/>
              <w:rPr>
                <w:rFonts w:ascii="Arial" w:hAnsi="Arial" w:cs="Arial"/>
                <w:bCs/>
                <w:lang w:val="id-ID"/>
              </w:rPr>
            </w:pPr>
            <w:r>
              <w:rPr>
                <w:rFonts w:ascii="Arial" w:hAnsi="Arial" w:cs="Arial"/>
                <w:bCs/>
                <w:lang w:val="id-ID"/>
              </w:rPr>
              <w:t>7</w:t>
            </w:r>
          </w:p>
        </w:tc>
        <w:tc>
          <w:tcPr>
            <w:tcW w:w="2070" w:type="dxa"/>
          </w:tcPr>
          <w:p w14:paraId="130BE4EC" w14:textId="268CEFE5" w:rsidR="0036397A" w:rsidRDefault="0036397A" w:rsidP="00470D34">
            <w:pPr>
              <w:jc w:val="both"/>
              <w:rPr>
                <w:rFonts w:ascii="Arial" w:hAnsi="Arial" w:cs="Arial"/>
                <w:bCs/>
                <w:lang w:val="id-ID"/>
              </w:rPr>
            </w:pPr>
            <w:r>
              <w:rPr>
                <w:rFonts w:ascii="Arial" w:hAnsi="Arial" w:cs="Arial"/>
                <w:bCs/>
                <w:lang w:val="id-ID"/>
              </w:rPr>
              <w:t>Lanjut Usia</w:t>
            </w:r>
          </w:p>
        </w:tc>
        <w:tc>
          <w:tcPr>
            <w:tcW w:w="1170" w:type="dxa"/>
          </w:tcPr>
          <w:p w14:paraId="4A59DDB8" w14:textId="07DBFA83" w:rsidR="0036397A" w:rsidRPr="00CB468C" w:rsidRDefault="0036397A" w:rsidP="00470D34">
            <w:pPr>
              <w:jc w:val="right"/>
              <w:rPr>
                <w:rFonts w:ascii="Arial" w:hAnsi="Arial" w:cs="Arial"/>
                <w:bCs/>
                <w:lang w:val="id-ID"/>
              </w:rPr>
            </w:pPr>
            <w:r>
              <w:rPr>
                <w:rFonts w:ascii="Arial" w:hAnsi="Arial" w:cs="Arial"/>
                <w:bCs/>
                <w:lang w:val="id-ID"/>
              </w:rPr>
              <w:t>4.937</w:t>
            </w:r>
          </w:p>
        </w:tc>
        <w:tc>
          <w:tcPr>
            <w:tcW w:w="750" w:type="dxa"/>
          </w:tcPr>
          <w:p w14:paraId="749BA738" w14:textId="2CA12C50" w:rsidR="0036397A" w:rsidRPr="00CB468C" w:rsidRDefault="003D700D" w:rsidP="00470D34">
            <w:pPr>
              <w:jc w:val="right"/>
              <w:rPr>
                <w:rFonts w:ascii="Arial" w:hAnsi="Arial" w:cs="Arial"/>
                <w:bCs/>
                <w:lang w:val="id-ID"/>
              </w:rPr>
            </w:pPr>
            <w:r>
              <w:rPr>
                <w:rFonts w:ascii="Arial" w:hAnsi="Arial" w:cs="Arial"/>
                <w:bCs/>
                <w:lang w:val="id-ID"/>
              </w:rPr>
              <w:t>1,87</w:t>
            </w:r>
          </w:p>
        </w:tc>
      </w:tr>
      <w:tr w:rsidR="00470D34" w14:paraId="70AFD3A3" w14:textId="77777777" w:rsidTr="00951580">
        <w:tc>
          <w:tcPr>
            <w:tcW w:w="535" w:type="dxa"/>
          </w:tcPr>
          <w:p w14:paraId="26EC420F" w14:textId="77777777" w:rsidR="00470D34" w:rsidRPr="00CB468C" w:rsidRDefault="00470D34" w:rsidP="00470D34">
            <w:pPr>
              <w:jc w:val="center"/>
              <w:rPr>
                <w:rFonts w:ascii="Arial" w:hAnsi="Arial" w:cs="Arial"/>
                <w:bCs/>
                <w:lang w:val="id-ID"/>
              </w:rPr>
            </w:pPr>
          </w:p>
        </w:tc>
        <w:tc>
          <w:tcPr>
            <w:tcW w:w="2070" w:type="dxa"/>
          </w:tcPr>
          <w:p w14:paraId="50AEF29E" w14:textId="77777777" w:rsidR="00470D34" w:rsidRPr="0036397A" w:rsidRDefault="00470D34" w:rsidP="00470D34">
            <w:pPr>
              <w:jc w:val="center"/>
              <w:rPr>
                <w:rFonts w:ascii="Arial" w:hAnsi="Arial" w:cs="Arial"/>
                <w:b/>
                <w:bCs/>
                <w:lang w:val="id-ID"/>
              </w:rPr>
            </w:pPr>
            <w:r w:rsidRPr="0036397A">
              <w:rPr>
                <w:rFonts w:ascii="Arial" w:hAnsi="Arial" w:cs="Arial"/>
                <w:b/>
                <w:bCs/>
                <w:lang w:val="id-ID"/>
              </w:rPr>
              <w:t>Jumlah</w:t>
            </w:r>
          </w:p>
        </w:tc>
        <w:tc>
          <w:tcPr>
            <w:tcW w:w="1170" w:type="dxa"/>
          </w:tcPr>
          <w:p w14:paraId="629E87F0" w14:textId="77777777" w:rsidR="00470D34" w:rsidRPr="0036397A" w:rsidRDefault="00470D34" w:rsidP="00470D34">
            <w:pPr>
              <w:jc w:val="right"/>
              <w:rPr>
                <w:rFonts w:ascii="Arial" w:hAnsi="Arial" w:cs="Arial"/>
                <w:b/>
                <w:bCs/>
                <w:lang w:val="id-ID"/>
              </w:rPr>
            </w:pPr>
            <w:r w:rsidRPr="0036397A">
              <w:rPr>
                <w:rFonts w:ascii="Arial" w:hAnsi="Arial" w:cs="Arial"/>
                <w:b/>
                <w:bCs/>
                <w:lang w:val="id-ID"/>
              </w:rPr>
              <w:t>266.260</w:t>
            </w:r>
          </w:p>
        </w:tc>
        <w:tc>
          <w:tcPr>
            <w:tcW w:w="750" w:type="dxa"/>
          </w:tcPr>
          <w:p w14:paraId="76D1FBA5" w14:textId="77777777" w:rsidR="00470D34" w:rsidRPr="0036397A" w:rsidRDefault="00470D34" w:rsidP="00470D34">
            <w:pPr>
              <w:jc w:val="right"/>
              <w:rPr>
                <w:rFonts w:ascii="Arial" w:hAnsi="Arial" w:cs="Arial"/>
                <w:b/>
                <w:bCs/>
                <w:lang w:val="id-ID"/>
              </w:rPr>
            </w:pPr>
            <w:r w:rsidRPr="0036397A">
              <w:rPr>
                <w:rFonts w:ascii="Arial" w:hAnsi="Arial" w:cs="Arial"/>
                <w:b/>
                <w:bCs/>
                <w:lang w:val="id-ID"/>
              </w:rPr>
              <w:t>100</w:t>
            </w:r>
          </w:p>
        </w:tc>
      </w:tr>
    </w:tbl>
    <w:p w14:paraId="2457073B" w14:textId="77777777" w:rsidR="00643C2C" w:rsidRDefault="00643C2C" w:rsidP="00643C2C">
      <w:pPr>
        <w:spacing w:before="120"/>
        <w:jc w:val="both"/>
        <w:rPr>
          <w:rFonts w:ascii="Arial" w:hAnsi="Arial" w:cs="Arial"/>
          <w:bCs/>
          <w:sz w:val="22"/>
          <w:szCs w:val="22"/>
          <w:lang w:val="id-ID"/>
        </w:rPr>
      </w:pPr>
      <w:proofErr w:type="gramStart"/>
      <w:r w:rsidRPr="00744FD1">
        <w:rPr>
          <w:rFonts w:ascii="Arial" w:hAnsi="Arial" w:cs="Arial"/>
          <w:bCs/>
          <w:i/>
          <w:iCs/>
          <w:spacing w:val="-6"/>
          <w:lang w:val="en-ID"/>
        </w:rPr>
        <w:t>S</w:t>
      </w:r>
      <w:r w:rsidRPr="00744FD1">
        <w:rPr>
          <w:rFonts w:ascii="Arial" w:hAnsi="Arial" w:cs="Arial"/>
          <w:bCs/>
          <w:i/>
          <w:iCs/>
          <w:spacing w:val="-6"/>
          <w:lang w:val="id-ID"/>
        </w:rPr>
        <w:t>umber</w:t>
      </w:r>
      <w:r>
        <w:rPr>
          <w:rFonts w:ascii="Arial" w:hAnsi="Arial" w:cs="Arial"/>
          <w:bCs/>
          <w:i/>
          <w:iCs/>
          <w:spacing w:val="-6"/>
          <w:lang w:val="id-ID"/>
        </w:rPr>
        <w:t xml:space="preserve"> </w:t>
      </w:r>
      <w:r w:rsidRPr="00744FD1">
        <w:rPr>
          <w:rFonts w:ascii="Arial" w:hAnsi="Arial" w:cs="Arial"/>
          <w:bCs/>
          <w:i/>
          <w:iCs/>
          <w:spacing w:val="-6"/>
          <w:lang w:val="id-ID"/>
        </w:rPr>
        <w:t>:</w:t>
      </w:r>
      <w:proofErr w:type="gramEnd"/>
      <w:r w:rsidRPr="00744FD1">
        <w:rPr>
          <w:rFonts w:ascii="Arial" w:hAnsi="Arial" w:cs="Arial"/>
          <w:bCs/>
          <w:i/>
          <w:iCs/>
          <w:spacing w:val="-6"/>
          <w:lang w:val="id-ID"/>
        </w:rPr>
        <w:t xml:space="preserve"> Sist</w:t>
      </w:r>
      <w:r>
        <w:rPr>
          <w:rFonts w:ascii="Arial" w:hAnsi="Arial" w:cs="Arial"/>
          <w:bCs/>
          <w:i/>
          <w:iCs/>
          <w:spacing w:val="-6"/>
          <w:lang w:val="id-ID"/>
        </w:rPr>
        <w:t>em Database Pemasyarakatan 20 September 2021</w:t>
      </w:r>
    </w:p>
    <w:p w14:paraId="546F9A45" w14:textId="38E09703" w:rsidR="00907AC3" w:rsidRDefault="00907AC3" w:rsidP="00907AC3">
      <w:pPr>
        <w:pStyle w:val="ListParagraph"/>
        <w:tabs>
          <w:tab w:val="left" w:pos="1701"/>
        </w:tabs>
        <w:spacing w:before="120"/>
        <w:ind w:left="0" w:firstLine="562"/>
        <w:contextualSpacing w:val="0"/>
        <w:jc w:val="both"/>
        <w:rPr>
          <w:rFonts w:ascii="Arial" w:hAnsi="Arial" w:cs="Arial"/>
          <w:sz w:val="22"/>
          <w:szCs w:val="22"/>
          <w:lang w:val="id-ID"/>
        </w:rPr>
      </w:pPr>
      <w:r>
        <w:rPr>
          <w:rFonts w:ascii="Arial" w:hAnsi="Arial" w:cs="Arial"/>
          <w:sz w:val="22"/>
          <w:szCs w:val="22"/>
          <w:lang w:val="id-ID"/>
        </w:rPr>
        <w:t xml:space="preserve">Berdasarkan data terdapat sejumlah narapidana dan tahanan terpapar </w:t>
      </w:r>
      <w:r w:rsidR="00E8477D">
        <w:rPr>
          <w:rFonts w:ascii="Arial" w:hAnsi="Arial" w:cs="Arial"/>
          <w:sz w:val="22"/>
          <w:szCs w:val="22"/>
          <w:lang w:val="id-ID"/>
        </w:rPr>
        <w:t>Covid-19</w:t>
      </w:r>
      <w:r>
        <w:rPr>
          <w:rFonts w:ascii="Arial" w:hAnsi="Arial" w:cs="Arial"/>
          <w:sz w:val="22"/>
          <w:szCs w:val="22"/>
          <w:lang w:val="id-ID"/>
        </w:rPr>
        <w:t>, dan berdampak pada kematian, sebagaimana tabel berikut :</w:t>
      </w:r>
    </w:p>
    <w:p w14:paraId="587E2E12" w14:textId="70FCE25B" w:rsidR="00907AC3" w:rsidRPr="00493781" w:rsidRDefault="00907AC3" w:rsidP="006D105E">
      <w:pPr>
        <w:pStyle w:val="ListParagraph"/>
        <w:spacing w:before="120" w:after="160"/>
        <w:ind w:left="0"/>
        <w:contextualSpacing w:val="0"/>
        <w:jc w:val="center"/>
        <w:rPr>
          <w:rFonts w:ascii="Arial" w:hAnsi="Arial" w:cs="Arial"/>
          <w:sz w:val="22"/>
          <w:szCs w:val="22"/>
          <w:lang w:val="id-ID"/>
        </w:rPr>
      </w:pPr>
      <w:r w:rsidRPr="00493781">
        <w:rPr>
          <w:rFonts w:ascii="Arial" w:hAnsi="Arial" w:cs="Arial"/>
          <w:sz w:val="22"/>
          <w:szCs w:val="22"/>
          <w:lang w:val="id-ID"/>
        </w:rPr>
        <w:lastRenderedPageBreak/>
        <w:t>Tabel</w:t>
      </w:r>
      <w:r w:rsidR="006D105E" w:rsidRPr="00493781">
        <w:rPr>
          <w:rFonts w:ascii="Arial" w:hAnsi="Arial" w:cs="Arial"/>
          <w:sz w:val="22"/>
          <w:szCs w:val="22"/>
          <w:lang w:val="id-ID"/>
        </w:rPr>
        <w:t xml:space="preserve"> 3</w:t>
      </w:r>
      <w:r w:rsidRPr="00493781">
        <w:rPr>
          <w:rFonts w:ascii="Arial" w:hAnsi="Arial" w:cs="Arial"/>
          <w:sz w:val="22"/>
          <w:szCs w:val="22"/>
          <w:lang w:val="id-ID"/>
        </w:rPr>
        <w:t xml:space="preserve"> : Data Petugas, Narapidana dan Tahanan Penyintas </w:t>
      </w:r>
      <w:r w:rsidR="00E8477D" w:rsidRPr="00493781">
        <w:rPr>
          <w:rFonts w:ascii="Arial" w:hAnsi="Arial" w:cs="Arial"/>
          <w:sz w:val="22"/>
          <w:szCs w:val="22"/>
          <w:lang w:val="id-ID"/>
        </w:rPr>
        <w:t>Covid-19</w:t>
      </w:r>
      <w:r w:rsidRPr="00493781">
        <w:rPr>
          <w:rFonts w:ascii="Arial" w:hAnsi="Arial" w:cs="Arial"/>
          <w:sz w:val="22"/>
          <w:szCs w:val="22"/>
          <w:lang w:val="id-ID"/>
        </w:rPr>
        <w:t xml:space="preserve"> pada </w:t>
      </w:r>
      <w:r w:rsidR="00976C7A" w:rsidRPr="00493781">
        <w:rPr>
          <w:rFonts w:ascii="Arial" w:hAnsi="Arial" w:cs="Arial"/>
          <w:sz w:val="22"/>
          <w:szCs w:val="22"/>
          <w:lang w:val="id-ID"/>
        </w:rPr>
        <w:t>Lapas</w:t>
      </w:r>
      <w:r w:rsidRPr="00493781">
        <w:rPr>
          <w:rFonts w:ascii="Arial" w:hAnsi="Arial" w:cs="Arial"/>
          <w:sz w:val="22"/>
          <w:szCs w:val="22"/>
          <w:lang w:val="id-ID"/>
        </w:rPr>
        <w:t xml:space="preserve"> dan Rutan</w:t>
      </w:r>
    </w:p>
    <w:tbl>
      <w:tblPr>
        <w:tblStyle w:val="TableGrid"/>
        <w:tblW w:w="0" w:type="auto"/>
        <w:tblLook w:val="04A0" w:firstRow="1" w:lastRow="0" w:firstColumn="1" w:lastColumn="0" w:noHBand="0" w:noVBand="1"/>
      </w:tblPr>
      <w:tblGrid>
        <w:gridCol w:w="2785"/>
        <w:gridCol w:w="1740"/>
      </w:tblGrid>
      <w:tr w:rsidR="00907AC3" w14:paraId="2C8BD87F" w14:textId="77777777" w:rsidTr="00C8105C">
        <w:tc>
          <w:tcPr>
            <w:tcW w:w="2785" w:type="dxa"/>
            <w:shd w:val="clear" w:color="auto" w:fill="92CDDC" w:themeFill="accent5" w:themeFillTint="99"/>
            <w:vAlign w:val="center"/>
          </w:tcPr>
          <w:p w14:paraId="7BBA3CAE" w14:textId="77777777" w:rsidR="00907AC3" w:rsidRPr="002D04D1" w:rsidRDefault="00907AC3" w:rsidP="00E8477D">
            <w:pPr>
              <w:tabs>
                <w:tab w:val="left" w:pos="1701"/>
              </w:tabs>
              <w:spacing w:before="60" w:after="60"/>
              <w:jc w:val="center"/>
              <w:rPr>
                <w:rFonts w:ascii="Arial" w:hAnsi="Arial" w:cs="Arial"/>
                <w:b/>
                <w:sz w:val="22"/>
                <w:szCs w:val="22"/>
                <w:lang w:val="id-ID"/>
              </w:rPr>
            </w:pPr>
            <w:r w:rsidRPr="002D04D1">
              <w:rPr>
                <w:rFonts w:ascii="Arial" w:hAnsi="Arial" w:cs="Arial"/>
                <w:b/>
                <w:sz w:val="22"/>
                <w:szCs w:val="22"/>
                <w:lang w:val="id-ID"/>
              </w:rPr>
              <w:t>Status</w:t>
            </w:r>
          </w:p>
        </w:tc>
        <w:tc>
          <w:tcPr>
            <w:tcW w:w="1740" w:type="dxa"/>
            <w:shd w:val="clear" w:color="auto" w:fill="92CDDC" w:themeFill="accent5" w:themeFillTint="99"/>
            <w:vAlign w:val="center"/>
          </w:tcPr>
          <w:p w14:paraId="32B6DEBD" w14:textId="77777777" w:rsidR="00907AC3" w:rsidRPr="002D04D1" w:rsidRDefault="00907AC3" w:rsidP="00E8477D">
            <w:pPr>
              <w:tabs>
                <w:tab w:val="left" w:pos="1701"/>
              </w:tabs>
              <w:spacing w:before="60" w:after="60"/>
              <w:jc w:val="center"/>
              <w:rPr>
                <w:rFonts w:ascii="Arial" w:hAnsi="Arial" w:cs="Arial"/>
                <w:b/>
                <w:sz w:val="22"/>
                <w:szCs w:val="22"/>
                <w:lang w:val="id-ID"/>
              </w:rPr>
            </w:pPr>
            <w:r w:rsidRPr="002D04D1">
              <w:rPr>
                <w:rFonts w:ascii="Arial" w:hAnsi="Arial" w:cs="Arial"/>
                <w:b/>
                <w:sz w:val="22"/>
                <w:szCs w:val="22"/>
                <w:lang w:val="id-ID"/>
              </w:rPr>
              <w:t>Jumlah</w:t>
            </w:r>
            <w:r>
              <w:rPr>
                <w:rFonts w:ascii="Arial" w:hAnsi="Arial" w:cs="Arial"/>
                <w:b/>
                <w:sz w:val="22"/>
                <w:szCs w:val="22"/>
                <w:lang w:val="id-ID"/>
              </w:rPr>
              <w:t xml:space="preserve"> (orang)</w:t>
            </w:r>
          </w:p>
        </w:tc>
      </w:tr>
      <w:tr w:rsidR="00907AC3" w14:paraId="78B56851" w14:textId="77777777" w:rsidTr="00C8105C">
        <w:tc>
          <w:tcPr>
            <w:tcW w:w="2785" w:type="dxa"/>
            <w:shd w:val="clear" w:color="auto" w:fill="auto"/>
            <w:vAlign w:val="center"/>
          </w:tcPr>
          <w:p w14:paraId="0BFD3FD4" w14:textId="02C008A9" w:rsidR="00907AC3" w:rsidRPr="00DB63B1" w:rsidRDefault="00907AC3" w:rsidP="00E8477D">
            <w:pPr>
              <w:tabs>
                <w:tab w:val="left" w:pos="1701"/>
              </w:tabs>
              <w:spacing w:before="60" w:after="60"/>
              <w:rPr>
                <w:rFonts w:ascii="Arial" w:hAnsi="Arial" w:cs="Arial"/>
                <w:sz w:val="22"/>
                <w:szCs w:val="22"/>
                <w:lang w:val="id-ID"/>
              </w:rPr>
            </w:pPr>
            <w:r w:rsidRPr="00DB63B1">
              <w:rPr>
                <w:rFonts w:ascii="Arial" w:hAnsi="Arial" w:cs="Arial"/>
                <w:sz w:val="22"/>
                <w:szCs w:val="22"/>
                <w:lang w:val="id-ID"/>
              </w:rPr>
              <w:t xml:space="preserve">Positif </w:t>
            </w:r>
            <w:r w:rsidR="00E8477D" w:rsidRPr="00DB63B1">
              <w:rPr>
                <w:rFonts w:ascii="Arial" w:hAnsi="Arial" w:cs="Arial"/>
                <w:sz w:val="22"/>
                <w:szCs w:val="22"/>
                <w:lang w:val="id-ID"/>
              </w:rPr>
              <w:t>Covid-19</w:t>
            </w:r>
            <w:r w:rsidRPr="00DB63B1">
              <w:rPr>
                <w:rFonts w:ascii="Arial" w:hAnsi="Arial" w:cs="Arial"/>
                <w:sz w:val="22"/>
                <w:szCs w:val="22"/>
                <w:lang w:val="id-ID"/>
              </w:rPr>
              <w:t xml:space="preserve"> Narapidana dan Tahanan</w:t>
            </w:r>
          </w:p>
        </w:tc>
        <w:tc>
          <w:tcPr>
            <w:tcW w:w="1740" w:type="dxa"/>
            <w:vAlign w:val="center"/>
          </w:tcPr>
          <w:p w14:paraId="0D866AA1" w14:textId="53653D25" w:rsidR="00907AC3" w:rsidRPr="00DB63B1" w:rsidRDefault="00DB63B1" w:rsidP="00E8477D">
            <w:pPr>
              <w:tabs>
                <w:tab w:val="left" w:pos="1701"/>
              </w:tabs>
              <w:spacing w:before="60" w:after="60"/>
              <w:jc w:val="center"/>
              <w:rPr>
                <w:rFonts w:ascii="Arial" w:hAnsi="Arial" w:cs="Arial"/>
                <w:sz w:val="22"/>
                <w:szCs w:val="22"/>
                <w:lang w:val="id-ID"/>
              </w:rPr>
            </w:pPr>
            <w:r w:rsidRPr="00DB63B1">
              <w:rPr>
                <w:rFonts w:ascii="Arial" w:hAnsi="Arial" w:cs="Arial"/>
                <w:sz w:val="22"/>
                <w:szCs w:val="22"/>
                <w:lang w:val="id-ID"/>
              </w:rPr>
              <w:t>4,343</w:t>
            </w:r>
          </w:p>
        </w:tc>
      </w:tr>
      <w:tr w:rsidR="00907AC3" w14:paraId="738182F8" w14:textId="77777777" w:rsidTr="00C8105C">
        <w:tc>
          <w:tcPr>
            <w:tcW w:w="2785" w:type="dxa"/>
            <w:shd w:val="clear" w:color="auto" w:fill="auto"/>
            <w:vAlign w:val="center"/>
          </w:tcPr>
          <w:p w14:paraId="626FF6B7" w14:textId="022962DB" w:rsidR="00907AC3" w:rsidRPr="00DB63B1" w:rsidRDefault="00907AC3" w:rsidP="00E8477D">
            <w:pPr>
              <w:tabs>
                <w:tab w:val="left" w:pos="1701"/>
              </w:tabs>
              <w:spacing w:before="60" w:after="60"/>
              <w:rPr>
                <w:rFonts w:ascii="Arial" w:hAnsi="Arial" w:cs="Arial"/>
                <w:sz w:val="22"/>
                <w:szCs w:val="22"/>
                <w:lang w:val="id-ID"/>
              </w:rPr>
            </w:pPr>
            <w:r w:rsidRPr="00DB63B1">
              <w:rPr>
                <w:rFonts w:ascii="Arial" w:hAnsi="Arial" w:cs="Arial"/>
                <w:sz w:val="22"/>
                <w:szCs w:val="22"/>
                <w:lang w:val="id-ID"/>
              </w:rPr>
              <w:t xml:space="preserve">Positif </w:t>
            </w:r>
            <w:r w:rsidR="00E8477D" w:rsidRPr="00DB63B1">
              <w:rPr>
                <w:rFonts w:ascii="Arial" w:hAnsi="Arial" w:cs="Arial"/>
                <w:sz w:val="22"/>
                <w:szCs w:val="22"/>
                <w:lang w:val="id-ID"/>
              </w:rPr>
              <w:t>Covid-19</w:t>
            </w:r>
            <w:r w:rsidRPr="00DB63B1">
              <w:rPr>
                <w:rFonts w:ascii="Arial" w:hAnsi="Arial" w:cs="Arial"/>
                <w:sz w:val="22"/>
                <w:szCs w:val="22"/>
                <w:lang w:val="id-ID"/>
              </w:rPr>
              <w:t xml:space="preserve"> Petugas</w:t>
            </w:r>
          </w:p>
        </w:tc>
        <w:tc>
          <w:tcPr>
            <w:tcW w:w="1740" w:type="dxa"/>
            <w:vAlign w:val="center"/>
          </w:tcPr>
          <w:p w14:paraId="7C58BE17" w14:textId="6B43C40B" w:rsidR="00907AC3" w:rsidRPr="00DB63B1" w:rsidRDefault="00DB63B1" w:rsidP="00E8477D">
            <w:pPr>
              <w:tabs>
                <w:tab w:val="left" w:pos="1701"/>
              </w:tabs>
              <w:spacing w:before="60" w:after="60"/>
              <w:jc w:val="center"/>
              <w:rPr>
                <w:rFonts w:ascii="Arial" w:hAnsi="Arial" w:cs="Arial"/>
                <w:sz w:val="22"/>
                <w:szCs w:val="22"/>
                <w:lang w:val="id-ID"/>
              </w:rPr>
            </w:pPr>
            <w:r w:rsidRPr="00DB63B1">
              <w:rPr>
                <w:rFonts w:ascii="Arial" w:hAnsi="Arial" w:cs="Arial"/>
                <w:sz w:val="22"/>
                <w:szCs w:val="22"/>
                <w:lang w:val="id-ID"/>
              </w:rPr>
              <w:t>1.872</w:t>
            </w:r>
          </w:p>
        </w:tc>
      </w:tr>
      <w:tr w:rsidR="00907AC3" w14:paraId="76C08E3A" w14:textId="77777777" w:rsidTr="00C8105C">
        <w:tc>
          <w:tcPr>
            <w:tcW w:w="2785" w:type="dxa"/>
            <w:shd w:val="clear" w:color="auto" w:fill="auto"/>
            <w:vAlign w:val="center"/>
          </w:tcPr>
          <w:p w14:paraId="4A8A65CB" w14:textId="77777777" w:rsidR="00907AC3" w:rsidRPr="00DB63B1" w:rsidRDefault="00907AC3" w:rsidP="00E8477D">
            <w:pPr>
              <w:tabs>
                <w:tab w:val="left" w:pos="1701"/>
              </w:tabs>
              <w:spacing w:before="60" w:after="60"/>
              <w:rPr>
                <w:rFonts w:ascii="Arial" w:hAnsi="Arial" w:cs="Arial"/>
                <w:sz w:val="22"/>
                <w:szCs w:val="22"/>
                <w:lang w:val="id-ID"/>
              </w:rPr>
            </w:pPr>
            <w:r w:rsidRPr="00DB63B1">
              <w:rPr>
                <w:rFonts w:ascii="Arial" w:hAnsi="Arial" w:cs="Arial"/>
                <w:sz w:val="22"/>
                <w:szCs w:val="22"/>
                <w:lang w:val="id-ID"/>
              </w:rPr>
              <w:t>Meninggal Dunia</w:t>
            </w:r>
          </w:p>
        </w:tc>
        <w:tc>
          <w:tcPr>
            <w:tcW w:w="1740" w:type="dxa"/>
            <w:vAlign w:val="center"/>
          </w:tcPr>
          <w:p w14:paraId="3A7006C5" w14:textId="77777777" w:rsidR="00907AC3" w:rsidRPr="00DB63B1" w:rsidRDefault="00907AC3" w:rsidP="00E8477D">
            <w:pPr>
              <w:tabs>
                <w:tab w:val="left" w:pos="1701"/>
              </w:tabs>
              <w:spacing w:before="60" w:after="60"/>
              <w:jc w:val="center"/>
              <w:rPr>
                <w:rFonts w:ascii="Arial" w:hAnsi="Arial" w:cs="Arial"/>
                <w:sz w:val="22"/>
                <w:szCs w:val="22"/>
                <w:lang w:val="id-ID"/>
              </w:rPr>
            </w:pPr>
            <w:r w:rsidRPr="00DB63B1">
              <w:rPr>
                <w:rFonts w:ascii="Arial" w:hAnsi="Arial" w:cs="Arial"/>
                <w:sz w:val="22"/>
                <w:szCs w:val="22"/>
                <w:lang w:val="id-ID"/>
              </w:rPr>
              <w:t>4</w:t>
            </w:r>
          </w:p>
        </w:tc>
      </w:tr>
    </w:tbl>
    <w:p w14:paraId="541D3F08" w14:textId="77777777" w:rsidR="00907AC3" w:rsidRPr="002D04D1" w:rsidRDefault="00907AC3" w:rsidP="00907AC3">
      <w:pPr>
        <w:tabs>
          <w:tab w:val="left" w:pos="1701"/>
        </w:tabs>
        <w:spacing w:before="120"/>
        <w:jc w:val="both"/>
        <w:rPr>
          <w:rFonts w:ascii="Arial" w:hAnsi="Arial" w:cs="Arial"/>
          <w:lang w:val="id-ID"/>
        </w:rPr>
      </w:pPr>
      <w:r w:rsidRPr="002D04D1">
        <w:rPr>
          <w:rFonts w:ascii="Arial" w:hAnsi="Arial" w:cs="Arial"/>
          <w:lang w:val="id-ID"/>
        </w:rPr>
        <w:t xml:space="preserve">Sumber : </w:t>
      </w:r>
      <w:r w:rsidRPr="002D04D1">
        <w:rPr>
          <w:rFonts w:ascii="Arial" w:hAnsi="Arial" w:cs="Arial"/>
          <w:i/>
        </w:rPr>
        <w:t>https:/</w:t>
      </w:r>
      <w:hyperlink r:id="rId16">
        <w:r w:rsidRPr="002D04D1">
          <w:rPr>
            <w:rFonts w:ascii="Arial" w:hAnsi="Arial" w:cs="Arial"/>
            <w:i/>
          </w:rPr>
          <w:t>/www.</w:t>
        </w:r>
        <w:r>
          <w:rPr>
            <w:rFonts w:ascii="Arial" w:hAnsi="Arial" w:cs="Arial"/>
            <w:i/>
            <w:lang w:val="id-ID"/>
          </w:rPr>
          <w:t>ditjenpas</w:t>
        </w:r>
        <w:r w:rsidRPr="002D04D1">
          <w:rPr>
            <w:rFonts w:ascii="Arial" w:hAnsi="Arial" w:cs="Arial"/>
            <w:i/>
          </w:rPr>
          <w:t xml:space="preserve">.go.id/ </w:t>
        </w:r>
      </w:hyperlink>
      <w:r>
        <w:rPr>
          <w:rFonts w:ascii="Arial" w:hAnsi="Arial" w:cs="Arial"/>
          <w:i/>
        </w:rPr>
        <w:t xml:space="preserve">diakses pada tanggal 26 </w:t>
      </w:r>
      <w:r>
        <w:rPr>
          <w:rFonts w:ascii="Arial" w:hAnsi="Arial" w:cs="Arial"/>
          <w:i/>
          <w:lang w:val="id-ID"/>
        </w:rPr>
        <w:t>P</w:t>
      </w:r>
      <w:r w:rsidRPr="002D04D1">
        <w:rPr>
          <w:rFonts w:ascii="Arial" w:hAnsi="Arial" w:cs="Arial"/>
          <w:i/>
        </w:rPr>
        <w:t>ebruari 2021</w:t>
      </w:r>
    </w:p>
    <w:p w14:paraId="0107E868" w14:textId="6D2CFE3A" w:rsidR="00907AC3" w:rsidRDefault="00907AC3" w:rsidP="00907AC3">
      <w:pPr>
        <w:pStyle w:val="ListParagraph"/>
        <w:tabs>
          <w:tab w:val="left" w:pos="1701"/>
        </w:tabs>
        <w:spacing w:before="120"/>
        <w:ind w:left="0" w:firstLine="562"/>
        <w:contextualSpacing w:val="0"/>
        <w:jc w:val="both"/>
        <w:rPr>
          <w:rFonts w:ascii="Arial" w:hAnsi="Arial" w:cs="Arial"/>
          <w:sz w:val="22"/>
          <w:szCs w:val="22"/>
          <w:lang w:val="id-ID"/>
        </w:rPr>
      </w:pPr>
      <w:r>
        <w:rPr>
          <w:rFonts w:ascii="Arial" w:hAnsi="Arial" w:cs="Arial"/>
          <w:sz w:val="22"/>
          <w:szCs w:val="22"/>
          <w:lang w:val="id-ID"/>
        </w:rPr>
        <w:t xml:space="preserve">Melihat jumlah narapidana dan tahanan yang terpapar </w:t>
      </w:r>
      <w:r w:rsidR="00E8477D">
        <w:rPr>
          <w:rFonts w:ascii="Arial" w:hAnsi="Arial" w:cs="Arial"/>
          <w:sz w:val="22"/>
          <w:szCs w:val="22"/>
          <w:lang w:val="id-ID"/>
        </w:rPr>
        <w:t>Covid-19</w:t>
      </w:r>
      <w:r>
        <w:rPr>
          <w:rFonts w:ascii="Arial" w:hAnsi="Arial" w:cs="Arial"/>
          <w:sz w:val="22"/>
          <w:szCs w:val="22"/>
          <w:lang w:val="id-ID"/>
        </w:rPr>
        <w:t xml:space="preserve"> pada bulan Pebruari 2021 sebanyak </w:t>
      </w:r>
      <w:r w:rsidR="00AA2A9F">
        <w:rPr>
          <w:rFonts w:ascii="Arial" w:hAnsi="Arial" w:cs="Arial"/>
          <w:sz w:val="22"/>
          <w:szCs w:val="22"/>
          <w:lang w:val="id-ID"/>
        </w:rPr>
        <w:t>4</w:t>
      </w:r>
      <w:r>
        <w:rPr>
          <w:rFonts w:ascii="Arial" w:hAnsi="Arial" w:cs="Arial"/>
          <w:sz w:val="22"/>
          <w:szCs w:val="22"/>
          <w:lang w:val="id-ID"/>
        </w:rPr>
        <w:t>.</w:t>
      </w:r>
      <w:r w:rsidR="00AA2A9F">
        <w:rPr>
          <w:rFonts w:ascii="Arial" w:hAnsi="Arial" w:cs="Arial"/>
          <w:sz w:val="22"/>
          <w:szCs w:val="22"/>
          <w:lang w:val="id-ID"/>
        </w:rPr>
        <w:t>343</w:t>
      </w:r>
      <w:r>
        <w:rPr>
          <w:rFonts w:ascii="Arial" w:hAnsi="Arial" w:cs="Arial"/>
          <w:sz w:val="22"/>
          <w:szCs w:val="22"/>
          <w:lang w:val="id-ID"/>
        </w:rPr>
        <w:t xml:space="preserve"> orang jika dibandingkan jumlah keseluruhan narapidana dan tahanan yang menyampai </w:t>
      </w:r>
      <w:r w:rsidR="00035A5C" w:rsidRPr="00035A5C">
        <w:rPr>
          <w:rFonts w:ascii="Arial" w:hAnsi="Arial" w:cs="Arial"/>
          <w:bCs/>
          <w:sz w:val="22"/>
          <w:szCs w:val="22"/>
          <w:lang w:val="id-ID"/>
        </w:rPr>
        <w:t>266.260</w:t>
      </w:r>
      <w:r w:rsidR="00035A5C">
        <w:rPr>
          <w:rFonts w:ascii="Arial" w:hAnsi="Arial" w:cs="Arial"/>
          <w:bCs/>
          <w:lang w:val="id-ID"/>
        </w:rPr>
        <w:t xml:space="preserve"> </w:t>
      </w:r>
      <w:r>
        <w:rPr>
          <w:rFonts w:ascii="Arial" w:hAnsi="Arial" w:cs="Arial"/>
          <w:sz w:val="22"/>
          <w:szCs w:val="22"/>
          <w:lang w:val="id-ID"/>
        </w:rPr>
        <w:t>orang</w:t>
      </w:r>
      <w:r w:rsidR="00AA2A9F">
        <w:rPr>
          <w:rFonts w:ascii="Arial" w:hAnsi="Arial" w:cs="Arial"/>
          <w:sz w:val="22"/>
          <w:szCs w:val="22"/>
          <w:lang w:val="id-ID"/>
        </w:rPr>
        <w:t xml:space="preserve"> terbilang tidak besar sekitar 1</w:t>
      </w:r>
      <w:r>
        <w:rPr>
          <w:rFonts w:ascii="Arial" w:hAnsi="Arial" w:cs="Arial"/>
          <w:sz w:val="22"/>
          <w:szCs w:val="22"/>
          <w:lang w:val="id-ID"/>
        </w:rPr>
        <w:t xml:space="preserve">,63 % dan 4 orang narapidana dan tahanan meninggal dunia atau sekitar 0,25 % dari yang terpapar. Sedangkan narapidana </w:t>
      </w:r>
      <w:r w:rsidR="00976C7A">
        <w:rPr>
          <w:rFonts w:ascii="Arial" w:hAnsi="Arial" w:cs="Arial"/>
          <w:sz w:val="22"/>
          <w:szCs w:val="22"/>
          <w:lang w:val="id-ID"/>
        </w:rPr>
        <w:t>Lapas</w:t>
      </w:r>
      <w:r>
        <w:rPr>
          <w:rFonts w:ascii="Arial" w:hAnsi="Arial" w:cs="Arial"/>
          <w:sz w:val="22"/>
          <w:szCs w:val="22"/>
          <w:lang w:val="id-ID"/>
        </w:rPr>
        <w:t xml:space="preserve"> Perempuan Kelas IIA Pekanbaru yang terpapar </w:t>
      </w:r>
      <w:r w:rsidR="00E8477D">
        <w:rPr>
          <w:rFonts w:ascii="Arial" w:hAnsi="Arial" w:cs="Arial"/>
          <w:sz w:val="22"/>
          <w:szCs w:val="22"/>
          <w:lang w:val="id-ID"/>
        </w:rPr>
        <w:t>Covid-19</w:t>
      </w:r>
      <w:r>
        <w:rPr>
          <w:rFonts w:ascii="Arial" w:hAnsi="Arial" w:cs="Arial"/>
          <w:sz w:val="22"/>
          <w:szCs w:val="22"/>
          <w:lang w:val="id-ID"/>
        </w:rPr>
        <w:t xml:space="preserve"> seperti terlihat dalam tabel.</w:t>
      </w:r>
    </w:p>
    <w:p w14:paraId="276B90BC" w14:textId="1BB92E86" w:rsidR="00907AC3" w:rsidRPr="00493781" w:rsidRDefault="00907AC3" w:rsidP="006D105E">
      <w:pPr>
        <w:pStyle w:val="ListParagraph"/>
        <w:spacing w:before="120" w:after="160"/>
        <w:ind w:left="0"/>
        <w:contextualSpacing w:val="0"/>
        <w:jc w:val="center"/>
        <w:rPr>
          <w:rFonts w:ascii="Arial" w:hAnsi="Arial" w:cs="Arial"/>
          <w:sz w:val="22"/>
          <w:szCs w:val="22"/>
          <w:lang w:val="id-ID"/>
        </w:rPr>
      </w:pPr>
      <w:r w:rsidRPr="00493781">
        <w:rPr>
          <w:rFonts w:ascii="Arial" w:hAnsi="Arial" w:cs="Arial"/>
          <w:sz w:val="22"/>
          <w:szCs w:val="22"/>
          <w:lang w:val="id-ID"/>
        </w:rPr>
        <w:t>Tabel</w:t>
      </w:r>
      <w:r w:rsidR="006D105E" w:rsidRPr="00493781">
        <w:rPr>
          <w:rFonts w:ascii="Arial" w:hAnsi="Arial" w:cs="Arial"/>
          <w:sz w:val="22"/>
          <w:szCs w:val="22"/>
          <w:lang w:val="id-ID"/>
        </w:rPr>
        <w:t xml:space="preserve"> 4</w:t>
      </w:r>
      <w:r w:rsidRPr="00493781">
        <w:rPr>
          <w:rFonts w:ascii="Arial" w:hAnsi="Arial" w:cs="Arial"/>
          <w:sz w:val="22"/>
          <w:szCs w:val="22"/>
          <w:lang w:val="id-ID"/>
        </w:rPr>
        <w:t xml:space="preserve"> : Data Jumlah Penyintas </w:t>
      </w:r>
      <w:r w:rsidR="00E8477D" w:rsidRPr="00493781">
        <w:rPr>
          <w:rFonts w:ascii="Arial" w:hAnsi="Arial" w:cs="Arial"/>
          <w:sz w:val="22"/>
          <w:szCs w:val="22"/>
          <w:lang w:val="id-ID"/>
        </w:rPr>
        <w:t>Covid-19</w:t>
      </w:r>
      <w:r w:rsidRPr="00493781">
        <w:rPr>
          <w:rFonts w:ascii="Arial" w:hAnsi="Arial" w:cs="Arial"/>
          <w:sz w:val="22"/>
          <w:szCs w:val="22"/>
          <w:lang w:val="id-ID"/>
        </w:rPr>
        <w:t xml:space="preserve"> di </w:t>
      </w:r>
      <w:r w:rsidR="00976C7A" w:rsidRPr="00493781">
        <w:rPr>
          <w:rFonts w:ascii="Arial" w:hAnsi="Arial" w:cs="Arial"/>
          <w:sz w:val="22"/>
          <w:szCs w:val="22"/>
          <w:lang w:val="id-ID"/>
        </w:rPr>
        <w:t>Lapas</w:t>
      </w:r>
      <w:r w:rsidRPr="00493781">
        <w:rPr>
          <w:rFonts w:ascii="Arial" w:hAnsi="Arial" w:cs="Arial"/>
          <w:sz w:val="22"/>
          <w:szCs w:val="22"/>
          <w:lang w:val="id-ID"/>
        </w:rPr>
        <w:t xml:space="preserve"> Perempuan Pekanbaru</w:t>
      </w:r>
      <w:r w:rsidR="00C8105C" w:rsidRPr="00493781">
        <w:rPr>
          <w:rFonts w:ascii="Arial" w:hAnsi="Arial" w:cs="Arial"/>
          <w:sz w:val="22"/>
          <w:szCs w:val="22"/>
          <w:lang w:val="id-ID"/>
        </w:rPr>
        <w:t xml:space="preserve"> tahun 2020-2021</w:t>
      </w:r>
    </w:p>
    <w:tbl>
      <w:tblPr>
        <w:tblStyle w:val="TableGrid"/>
        <w:tblW w:w="0" w:type="auto"/>
        <w:tblLook w:val="04A0" w:firstRow="1" w:lastRow="0" w:firstColumn="1" w:lastColumn="0" w:noHBand="0" w:noVBand="1"/>
      </w:tblPr>
      <w:tblGrid>
        <w:gridCol w:w="1885"/>
        <w:gridCol w:w="810"/>
        <w:gridCol w:w="843"/>
        <w:gridCol w:w="987"/>
      </w:tblGrid>
      <w:tr w:rsidR="00C8105C" w14:paraId="60CBAC94" w14:textId="0ABB85DB" w:rsidTr="00C8105C">
        <w:tc>
          <w:tcPr>
            <w:tcW w:w="1885" w:type="dxa"/>
            <w:shd w:val="clear" w:color="auto" w:fill="92CDDC" w:themeFill="accent5" w:themeFillTint="99"/>
            <w:vAlign w:val="center"/>
          </w:tcPr>
          <w:p w14:paraId="649C438E" w14:textId="77777777" w:rsidR="00C8105C" w:rsidRPr="002D04D1" w:rsidRDefault="00C8105C" w:rsidP="00E8477D">
            <w:pPr>
              <w:tabs>
                <w:tab w:val="left" w:pos="1701"/>
              </w:tabs>
              <w:spacing w:before="60" w:after="60"/>
              <w:jc w:val="center"/>
              <w:rPr>
                <w:rFonts w:ascii="Arial" w:hAnsi="Arial" w:cs="Arial"/>
                <w:b/>
                <w:sz w:val="22"/>
                <w:szCs w:val="22"/>
                <w:lang w:val="id-ID"/>
              </w:rPr>
            </w:pPr>
            <w:r w:rsidRPr="002D04D1">
              <w:rPr>
                <w:rFonts w:ascii="Arial" w:hAnsi="Arial" w:cs="Arial"/>
                <w:b/>
                <w:sz w:val="22"/>
                <w:szCs w:val="22"/>
                <w:lang w:val="id-ID"/>
              </w:rPr>
              <w:t>Status</w:t>
            </w:r>
          </w:p>
        </w:tc>
        <w:tc>
          <w:tcPr>
            <w:tcW w:w="810" w:type="dxa"/>
            <w:shd w:val="clear" w:color="auto" w:fill="92CDDC" w:themeFill="accent5" w:themeFillTint="99"/>
            <w:vAlign w:val="center"/>
          </w:tcPr>
          <w:p w14:paraId="59D879F6" w14:textId="37417D32" w:rsidR="00C8105C" w:rsidRPr="002D04D1" w:rsidRDefault="00C8105C" w:rsidP="00E8477D">
            <w:pPr>
              <w:tabs>
                <w:tab w:val="left" w:pos="1701"/>
              </w:tabs>
              <w:spacing w:before="60" w:after="60"/>
              <w:jc w:val="center"/>
              <w:rPr>
                <w:rFonts w:ascii="Arial" w:hAnsi="Arial" w:cs="Arial"/>
                <w:b/>
                <w:sz w:val="22"/>
                <w:szCs w:val="22"/>
                <w:lang w:val="id-ID"/>
              </w:rPr>
            </w:pPr>
            <w:r>
              <w:rPr>
                <w:rFonts w:ascii="Arial" w:hAnsi="Arial" w:cs="Arial"/>
                <w:b/>
                <w:sz w:val="22"/>
                <w:szCs w:val="22"/>
                <w:lang w:val="id-ID"/>
              </w:rPr>
              <w:t>2020</w:t>
            </w:r>
          </w:p>
        </w:tc>
        <w:tc>
          <w:tcPr>
            <w:tcW w:w="843" w:type="dxa"/>
            <w:shd w:val="clear" w:color="auto" w:fill="92CDDC" w:themeFill="accent5" w:themeFillTint="99"/>
          </w:tcPr>
          <w:p w14:paraId="25CBAA35" w14:textId="666CCB1E" w:rsidR="00C8105C" w:rsidRPr="002D04D1" w:rsidRDefault="00C8105C" w:rsidP="00E8477D">
            <w:pPr>
              <w:tabs>
                <w:tab w:val="left" w:pos="1701"/>
              </w:tabs>
              <w:spacing w:before="60" w:after="60"/>
              <w:jc w:val="center"/>
              <w:rPr>
                <w:rFonts w:ascii="Arial" w:hAnsi="Arial" w:cs="Arial"/>
                <w:b/>
                <w:sz w:val="22"/>
                <w:szCs w:val="22"/>
                <w:lang w:val="id-ID"/>
              </w:rPr>
            </w:pPr>
            <w:r>
              <w:rPr>
                <w:rFonts w:ascii="Arial" w:hAnsi="Arial" w:cs="Arial"/>
                <w:b/>
                <w:sz w:val="22"/>
                <w:szCs w:val="22"/>
                <w:lang w:val="id-ID"/>
              </w:rPr>
              <w:t>2021</w:t>
            </w:r>
          </w:p>
        </w:tc>
        <w:tc>
          <w:tcPr>
            <w:tcW w:w="987" w:type="dxa"/>
            <w:shd w:val="clear" w:color="auto" w:fill="92CDDC" w:themeFill="accent5" w:themeFillTint="99"/>
          </w:tcPr>
          <w:p w14:paraId="570AE17F" w14:textId="6A7C645F" w:rsidR="00C8105C" w:rsidRPr="002D04D1" w:rsidRDefault="00C8105C" w:rsidP="00E8477D">
            <w:pPr>
              <w:tabs>
                <w:tab w:val="left" w:pos="1701"/>
              </w:tabs>
              <w:spacing w:before="60" w:after="60"/>
              <w:jc w:val="center"/>
              <w:rPr>
                <w:rFonts w:ascii="Arial" w:hAnsi="Arial" w:cs="Arial"/>
                <w:b/>
                <w:sz w:val="22"/>
                <w:szCs w:val="22"/>
                <w:lang w:val="id-ID"/>
              </w:rPr>
            </w:pPr>
            <w:r w:rsidRPr="002D04D1">
              <w:rPr>
                <w:rFonts w:ascii="Arial" w:hAnsi="Arial" w:cs="Arial"/>
                <w:b/>
                <w:sz w:val="22"/>
                <w:szCs w:val="22"/>
                <w:lang w:val="id-ID"/>
              </w:rPr>
              <w:t>Jumlah</w:t>
            </w:r>
          </w:p>
        </w:tc>
      </w:tr>
      <w:tr w:rsidR="00C8105C" w14:paraId="54DD91A6" w14:textId="5779B527" w:rsidTr="00C8105C">
        <w:tc>
          <w:tcPr>
            <w:tcW w:w="1885" w:type="dxa"/>
            <w:shd w:val="clear" w:color="auto" w:fill="auto"/>
            <w:vAlign w:val="center"/>
          </w:tcPr>
          <w:p w14:paraId="00A89E49" w14:textId="10314E44" w:rsidR="00C8105C" w:rsidRPr="00C8105C" w:rsidRDefault="00C8105C" w:rsidP="00E8477D">
            <w:pPr>
              <w:tabs>
                <w:tab w:val="left" w:pos="1701"/>
              </w:tabs>
              <w:spacing w:before="60" w:after="60"/>
              <w:rPr>
                <w:rFonts w:ascii="Arial" w:hAnsi="Arial" w:cs="Arial"/>
                <w:color w:val="000000" w:themeColor="text1"/>
                <w:sz w:val="22"/>
                <w:szCs w:val="22"/>
                <w:lang w:val="id-ID"/>
              </w:rPr>
            </w:pPr>
            <w:r w:rsidRPr="00C8105C">
              <w:rPr>
                <w:rFonts w:ascii="Arial" w:hAnsi="Arial" w:cs="Arial"/>
                <w:color w:val="000000" w:themeColor="text1"/>
                <w:sz w:val="22"/>
                <w:szCs w:val="22"/>
                <w:lang w:val="id-ID"/>
              </w:rPr>
              <w:t>Positif Covid-19</w:t>
            </w:r>
          </w:p>
        </w:tc>
        <w:tc>
          <w:tcPr>
            <w:tcW w:w="810" w:type="dxa"/>
            <w:vAlign w:val="center"/>
          </w:tcPr>
          <w:p w14:paraId="5FCCF4F0" w14:textId="77777777"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85</w:t>
            </w:r>
          </w:p>
        </w:tc>
        <w:tc>
          <w:tcPr>
            <w:tcW w:w="843" w:type="dxa"/>
          </w:tcPr>
          <w:p w14:paraId="6644ADBC" w14:textId="0F2F821C"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39</w:t>
            </w:r>
          </w:p>
        </w:tc>
        <w:tc>
          <w:tcPr>
            <w:tcW w:w="987" w:type="dxa"/>
          </w:tcPr>
          <w:p w14:paraId="73278835" w14:textId="1990CF60"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124</w:t>
            </w:r>
          </w:p>
        </w:tc>
      </w:tr>
      <w:tr w:rsidR="00C8105C" w14:paraId="1EA7F378" w14:textId="4EA160CC" w:rsidTr="00C8105C">
        <w:tc>
          <w:tcPr>
            <w:tcW w:w="1885" w:type="dxa"/>
            <w:shd w:val="clear" w:color="auto" w:fill="auto"/>
            <w:vAlign w:val="center"/>
          </w:tcPr>
          <w:p w14:paraId="53297947" w14:textId="77777777" w:rsidR="00C8105C" w:rsidRPr="00C8105C" w:rsidRDefault="00C8105C" w:rsidP="00E8477D">
            <w:pPr>
              <w:tabs>
                <w:tab w:val="left" w:pos="1701"/>
              </w:tabs>
              <w:spacing w:before="60" w:after="60"/>
              <w:rPr>
                <w:rFonts w:ascii="Arial" w:hAnsi="Arial" w:cs="Arial"/>
                <w:color w:val="000000" w:themeColor="text1"/>
                <w:sz w:val="22"/>
                <w:szCs w:val="22"/>
                <w:lang w:val="id-ID"/>
              </w:rPr>
            </w:pPr>
            <w:r w:rsidRPr="00C8105C">
              <w:rPr>
                <w:rFonts w:ascii="Arial" w:hAnsi="Arial" w:cs="Arial"/>
                <w:color w:val="000000" w:themeColor="text1"/>
                <w:sz w:val="22"/>
                <w:szCs w:val="22"/>
                <w:lang w:val="id-ID"/>
              </w:rPr>
              <w:t>Sembuh</w:t>
            </w:r>
          </w:p>
        </w:tc>
        <w:tc>
          <w:tcPr>
            <w:tcW w:w="810" w:type="dxa"/>
            <w:vAlign w:val="center"/>
          </w:tcPr>
          <w:p w14:paraId="791E68D0" w14:textId="77777777"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85</w:t>
            </w:r>
          </w:p>
        </w:tc>
        <w:tc>
          <w:tcPr>
            <w:tcW w:w="843" w:type="dxa"/>
          </w:tcPr>
          <w:p w14:paraId="25DAACD9" w14:textId="2C9F2CC4"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39</w:t>
            </w:r>
          </w:p>
        </w:tc>
        <w:tc>
          <w:tcPr>
            <w:tcW w:w="987" w:type="dxa"/>
          </w:tcPr>
          <w:p w14:paraId="200B6294" w14:textId="637059D5"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124</w:t>
            </w:r>
          </w:p>
        </w:tc>
      </w:tr>
      <w:tr w:rsidR="00C8105C" w14:paraId="21874783" w14:textId="6FD193E4" w:rsidTr="00C8105C">
        <w:tc>
          <w:tcPr>
            <w:tcW w:w="1885" w:type="dxa"/>
            <w:shd w:val="clear" w:color="auto" w:fill="auto"/>
            <w:vAlign w:val="center"/>
          </w:tcPr>
          <w:p w14:paraId="2C33F878" w14:textId="77777777" w:rsidR="00C8105C" w:rsidRPr="00C8105C" w:rsidRDefault="00C8105C" w:rsidP="00E8477D">
            <w:pPr>
              <w:tabs>
                <w:tab w:val="left" w:pos="1701"/>
              </w:tabs>
              <w:spacing w:before="60" w:after="60"/>
              <w:rPr>
                <w:rFonts w:ascii="Arial" w:hAnsi="Arial" w:cs="Arial"/>
                <w:color w:val="000000" w:themeColor="text1"/>
                <w:sz w:val="22"/>
                <w:szCs w:val="22"/>
                <w:lang w:val="id-ID"/>
              </w:rPr>
            </w:pPr>
            <w:r w:rsidRPr="00C8105C">
              <w:rPr>
                <w:rFonts w:ascii="Arial" w:hAnsi="Arial" w:cs="Arial"/>
                <w:color w:val="000000" w:themeColor="text1"/>
                <w:sz w:val="22"/>
                <w:szCs w:val="22"/>
                <w:lang w:val="id-ID"/>
              </w:rPr>
              <w:t>Meninggal Dunia</w:t>
            </w:r>
          </w:p>
        </w:tc>
        <w:tc>
          <w:tcPr>
            <w:tcW w:w="810" w:type="dxa"/>
            <w:vAlign w:val="center"/>
          </w:tcPr>
          <w:p w14:paraId="60CFDE12" w14:textId="77777777"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0</w:t>
            </w:r>
          </w:p>
        </w:tc>
        <w:tc>
          <w:tcPr>
            <w:tcW w:w="843" w:type="dxa"/>
          </w:tcPr>
          <w:p w14:paraId="34204BB6" w14:textId="71851558"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0</w:t>
            </w:r>
          </w:p>
        </w:tc>
        <w:tc>
          <w:tcPr>
            <w:tcW w:w="987" w:type="dxa"/>
          </w:tcPr>
          <w:p w14:paraId="562380A5" w14:textId="683336EA" w:rsidR="00C8105C" w:rsidRPr="00C8105C" w:rsidRDefault="00C8105C" w:rsidP="00E8477D">
            <w:pPr>
              <w:tabs>
                <w:tab w:val="left" w:pos="1701"/>
              </w:tabs>
              <w:spacing w:before="60" w:after="60"/>
              <w:jc w:val="center"/>
              <w:rPr>
                <w:rFonts w:ascii="Arial" w:hAnsi="Arial" w:cs="Arial"/>
                <w:color w:val="000000" w:themeColor="text1"/>
                <w:sz w:val="22"/>
                <w:szCs w:val="22"/>
                <w:lang w:val="id-ID"/>
              </w:rPr>
            </w:pPr>
            <w:r w:rsidRPr="00C8105C">
              <w:rPr>
                <w:rFonts w:ascii="Arial" w:hAnsi="Arial" w:cs="Arial"/>
                <w:color w:val="000000" w:themeColor="text1"/>
                <w:sz w:val="22"/>
                <w:szCs w:val="22"/>
                <w:lang w:val="id-ID"/>
              </w:rPr>
              <w:t>0</w:t>
            </w:r>
          </w:p>
        </w:tc>
      </w:tr>
    </w:tbl>
    <w:p w14:paraId="6146A216" w14:textId="773561F8" w:rsidR="00907AC3" w:rsidRDefault="00907AC3" w:rsidP="00907AC3">
      <w:pPr>
        <w:shd w:val="clear" w:color="auto" w:fill="FFFFFF"/>
        <w:spacing w:before="120"/>
        <w:jc w:val="both"/>
        <w:rPr>
          <w:rFonts w:ascii="Arial" w:hAnsi="Arial" w:cs="Arial"/>
          <w:color w:val="000000" w:themeColor="text1"/>
          <w:sz w:val="22"/>
          <w:szCs w:val="22"/>
        </w:rPr>
      </w:pPr>
      <w:r w:rsidRPr="002D04D1">
        <w:rPr>
          <w:rFonts w:ascii="Arial" w:hAnsi="Arial" w:cs="Arial"/>
          <w:lang w:val="id-ID"/>
        </w:rPr>
        <w:t xml:space="preserve">Sumber : </w:t>
      </w:r>
      <w:r>
        <w:rPr>
          <w:rFonts w:ascii="Arial" w:hAnsi="Arial" w:cs="Arial"/>
          <w:lang w:val="id-ID"/>
        </w:rPr>
        <w:t xml:space="preserve">Sub. Seksi Bimbingan Kemasyarakatan dan Perawatan </w:t>
      </w:r>
      <w:r w:rsidR="001073BF">
        <w:rPr>
          <w:rFonts w:ascii="Arial" w:hAnsi="Arial" w:cs="Arial"/>
        </w:rPr>
        <w:t>tanggal 27</w:t>
      </w:r>
      <w:r w:rsidRPr="005C590D">
        <w:rPr>
          <w:rFonts w:ascii="Arial" w:hAnsi="Arial" w:cs="Arial"/>
        </w:rPr>
        <w:t xml:space="preserve"> </w:t>
      </w:r>
      <w:r w:rsidR="001073BF">
        <w:rPr>
          <w:rFonts w:ascii="Arial" w:hAnsi="Arial" w:cs="Arial"/>
          <w:lang w:val="id-ID"/>
        </w:rPr>
        <w:t>September</w:t>
      </w:r>
      <w:r w:rsidRPr="005C590D">
        <w:rPr>
          <w:rFonts w:ascii="Arial" w:hAnsi="Arial" w:cs="Arial"/>
        </w:rPr>
        <w:t xml:space="preserve"> 2021</w:t>
      </w:r>
    </w:p>
    <w:p w14:paraId="3584E54E" w14:textId="72B2AF82" w:rsidR="00AA2A9F" w:rsidRDefault="00AA2A9F" w:rsidP="00AA2A9F">
      <w:pPr>
        <w:spacing w:before="120"/>
        <w:ind w:firstLine="567"/>
        <w:jc w:val="both"/>
        <w:rPr>
          <w:rFonts w:ascii="Arial" w:hAnsi="Arial" w:cs="Arial"/>
          <w:bCs/>
          <w:iCs/>
          <w:sz w:val="22"/>
          <w:szCs w:val="22"/>
          <w:lang w:val="id-ID"/>
        </w:rPr>
      </w:pPr>
      <w:r>
        <w:rPr>
          <w:rFonts w:ascii="Arial" w:hAnsi="Arial" w:cs="Arial"/>
          <w:sz w:val="22"/>
          <w:szCs w:val="22"/>
          <w:lang w:val="id-ID"/>
        </w:rPr>
        <w:t xml:space="preserve">Upaya pencegahan yang terapkan oleh pemerintah sebagai standar pencegahan adalah menerapkan 5 M, yaitu mencuci tangan, memakai masker, menjaga jarak, menjauhi kerumunan dan mengurangi mobilitas. Sebagai protokol pencegahan penularan Covid-19 kebijakan 5 M sangat sulit diterapkan di lingkungan </w:t>
      </w:r>
      <w:r w:rsidR="00976C7A">
        <w:rPr>
          <w:rFonts w:ascii="Arial" w:hAnsi="Arial" w:cs="Arial"/>
          <w:sz w:val="22"/>
          <w:szCs w:val="22"/>
          <w:lang w:val="id-ID"/>
        </w:rPr>
        <w:t>Lapas</w:t>
      </w:r>
      <w:r>
        <w:rPr>
          <w:rFonts w:ascii="Arial" w:hAnsi="Arial" w:cs="Arial"/>
          <w:sz w:val="22"/>
          <w:szCs w:val="22"/>
          <w:lang w:val="id-ID"/>
        </w:rPr>
        <w:t xml:space="preserve">, </w:t>
      </w:r>
      <w:r w:rsidR="00976C7A">
        <w:rPr>
          <w:rFonts w:ascii="Arial" w:hAnsi="Arial" w:cs="Arial"/>
          <w:sz w:val="22"/>
          <w:szCs w:val="22"/>
          <w:lang w:val="id-ID"/>
        </w:rPr>
        <w:t>Rutan</w:t>
      </w:r>
      <w:r>
        <w:rPr>
          <w:rFonts w:ascii="Arial" w:hAnsi="Arial" w:cs="Arial"/>
          <w:sz w:val="22"/>
          <w:szCs w:val="22"/>
          <w:lang w:val="id-ID"/>
        </w:rPr>
        <w:t xml:space="preserve"> dan LPKA. Sehingga para narapidana dan tahanan menjadi kelompok yang sangat rentan terpapar Covid-19. </w:t>
      </w:r>
    </w:p>
    <w:p w14:paraId="5C4D12D4" w14:textId="506B8C45" w:rsidR="00493781" w:rsidRDefault="00AA2A9F" w:rsidP="00493781">
      <w:pPr>
        <w:spacing w:before="120"/>
        <w:ind w:firstLine="567"/>
        <w:jc w:val="both"/>
        <w:rPr>
          <w:rFonts w:ascii="Arial" w:hAnsi="Arial" w:cs="Arial"/>
          <w:sz w:val="22"/>
          <w:szCs w:val="22"/>
          <w:lang w:val="id-ID"/>
        </w:rPr>
      </w:pPr>
      <w:r>
        <w:rPr>
          <w:rFonts w:ascii="Arial" w:hAnsi="Arial" w:cs="Arial"/>
          <w:sz w:val="22"/>
          <w:szCs w:val="22"/>
          <w:lang w:val="id-ID"/>
        </w:rPr>
        <w:t xml:space="preserve">Para narapidana dan tahanan terutama perempuan dan anak-anak yang menjalani pidana penjara di </w:t>
      </w:r>
      <w:r w:rsidR="00976C7A">
        <w:rPr>
          <w:rFonts w:ascii="Arial" w:hAnsi="Arial" w:cs="Arial"/>
          <w:sz w:val="22"/>
          <w:szCs w:val="22"/>
          <w:lang w:val="id-ID"/>
        </w:rPr>
        <w:t>Lapas</w:t>
      </w:r>
      <w:r>
        <w:rPr>
          <w:rFonts w:ascii="Arial" w:hAnsi="Arial" w:cs="Arial"/>
          <w:sz w:val="22"/>
          <w:szCs w:val="22"/>
          <w:lang w:val="id-ID"/>
        </w:rPr>
        <w:t xml:space="preserve">, </w:t>
      </w:r>
      <w:r w:rsidR="00976C7A">
        <w:rPr>
          <w:rFonts w:ascii="Arial" w:hAnsi="Arial" w:cs="Arial"/>
          <w:sz w:val="22"/>
          <w:szCs w:val="22"/>
          <w:lang w:val="id-ID"/>
        </w:rPr>
        <w:t>Rutan</w:t>
      </w:r>
      <w:r>
        <w:rPr>
          <w:rFonts w:ascii="Arial" w:hAnsi="Arial" w:cs="Arial"/>
          <w:sz w:val="22"/>
          <w:szCs w:val="22"/>
          <w:lang w:val="id-ID"/>
        </w:rPr>
        <w:t xml:space="preserve"> dan LPKA </w:t>
      </w:r>
      <w:r>
        <w:rPr>
          <w:rFonts w:ascii="Arial" w:hAnsi="Arial" w:cs="Arial"/>
          <w:sz w:val="22"/>
          <w:szCs w:val="22"/>
          <w:lang w:val="id-ID"/>
        </w:rPr>
        <w:lastRenderedPageBreak/>
        <w:t xml:space="preserve">dapat digolongkan sebagai kelompok rentan. </w:t>
      </w:r>
      <w:r w:rsidRPr="00FD7B35">
        <w:rPr>
          <w:rFonts w:ascii="Arial" w:hAnsi="Arial" w:cs="Arial"/>
          <w:sz w:val="22"/>
          <w:szCs w:val="22"/>
        </w:rPr>
        <w:t>Dalam Penjelasan pasal 5 ayat 3 UURI No.39 Tahun 1999 disebutkan</w:t>
      </w:r>
      <w:r w:rsidRPr="00FD7B35">
        <w:rPr>
          <w:rFonts w:ascii="Arial" w:hAnsi="Arial" w:cs="Arial"/>
          <w:spacing w:val="-12"/>
          <w:sz w:val="22"/>
          <w:szCs w:val="22"/>
        </w:rPr>
        <w:t xml:space="preserve"> </w:t>
      </w:r>
      <w:r w:rsidRPr="00FD7B35">
        <w:rPr>
          <w:rFonts w:ascii="Arial" w:hAnsi="Arial" w:cs="Arial"/>
          <w:sz w:val="22"/>
          <w:szCs w:val="22"/>
        </w:rPr>
        <w:t>bahwa</w:t>
      </w:r>
      <w:r w:rsidRPr="00FD7B35">
        <w:rPr>
          <w:rFonts w:ascii="Arial" w:hAnsi="Arial" w:cs="Arial"/>
          <w:spacing w:val="-11"/>
          <w:sz w:val="22"/>
          <w:szCs w:val="22"/>
        </w:rPr>
        <w:t xml:space="preserve"> </w:t>
      </w:r>
      <w:r w:rsidRPr="00FD7B35">
        <w:rPr>
          <w:rFonts w:ascii="Arial" w:hAnsi="Arial" w:cs="Arial"/>
          <w:sz w:val="22"/>
          <w:szCs w:val="22"/>
        </w:rPr>
        <w:t>yang</w:t>
      </w:r>
      <w:r w:rsidRPr="00FD7B35">
        <w:rPr>
          <w:rFonts w:ascii="Arial" w:hAnsi="Arial" w:cs="Arial"/>
          <w:spacing w:val="-12"/>
          <w:sz w:val="22"/>
          <w:szCs w:val="22"/>
        </w:rPr>
        <w:t xml:space="preserve"> </w:t>
      </w:r>
      <w:r w:rsidRPr="00FD7B35">
        <w:rPr>
          <w:rFonts w:ascii="Arial" w:hAnsi="Arial" w:cs="Arial"/>
          <w:sz w:val="22"/>
          <w:szCs w:val="22"/>
        </w:rPr>
        <w:t>dimaksud</w:t>
      </w:r>
      <w:r w:rsidRPr="00FD7B35">
        <w:rPr>
          <w:rFonts w:ascii="Arial" w:hAnsi="Arial" w:cs="Arial"/>
          <w:spacing w:val="-11"/>
          <w:sz w:val="22"/>
          <w:szCs w:val="22"/>
        </w:rPr>
        <w:t xml:space="preserve"> </w:t>
      </w:r>
      <w:r w:rsidRPr="00FD7B35">
        <w:rPr>
          <w:rFonts w:ascii="Arial" w:hAnsi="Arial" w:cs="Arial"/>
          <w:sz w:val="22"/>
          <w:szCs w:val="22"/>
        </w:rPr>
        <w:t>dengan</w:t>
      </w:r>
      <w:r w:rsidRPr="00FD7B35">
        <w:rPr>
          <w:rFonts w:ascii="Arial" w:hAnsi="Arial" w:cs="Arial"/>
          <w:spacing w:val="-12"/>
          <w:sz w:val="22"/>
          <w:szCs w:val="22"/>
        </w:rPr>
        <w:t xml:space="preserve"> </w:t>
      </w:r>
      <w:r w:rsidRPr="00FD7B35">
        <w:rPr>
          <w:rFonts w:ascii="Arial" w:hAnsi="Arial" w:cs="Arial"/>
          <w:sz w:val="22"/>
          <w:szCs w:val="22"/>
        </w:rPr>
        <w:t>kelompok</w:t>
      </w:r>
      <w:r w:rsidRPr="00FD7B35">
        <w:rPr>
          <w:rFonts w:ascii="Arial" w:hAnsi="Arial" w:cs="Arial"/>
          <w:spacing w:val="-11"/>
          <w:sz w:val="22"/>
          <w:szCs w:val="22"/>
        </w:rPr>
        <w:t xml:space="preserve"> </w:t>
      </w:r>
      <w:r w:rsidRPr="00FD7B35">
        <w:rPr>
          <w:rFonts w:ascii="Arial" w:hAnsi="Arial" w:cs="Arial"/>
          <w:sz w:val="22"/>
          <w:szCs w:val="22"/>
        </w:rPr>
        <w:t>masyarakat</w:t>
      </w:r>
      <w:r w:rsidRPr="00FD7B35">
        <w:rPr>
          <w:rFonts w:ascii="Arial" w:hAnsi="Arial" w:cs="Arial"/>
          <w:spacing w:val="-11"/>
          <w:sz w:val="22"/>
          <w:szCs w:val="22"/>
        </w:rPr>
        <w:t xml:space="preserve"> </w:t>
      </w:r>
      <w:r w:rsidRPr="00FD7B35">
        <w:rPr>
          <w:rFonts w:ascii="Arial" w:hAnsi="Arial" w:cs="Arial"/>
          <w:sz w:val="22"/>
          <w:szCs w:val="22"/>
        </w:rPr>
        <w:t>rentan,</w:t>
      </w:r>
      <w:r w:rsidRPr="00FD7B35">
        <w:rPr>
          <w:rFonts w:ascii="Arial" w:hAnsi="Arial" w:cs="Arial"/>
          <w:spacing w:val="-12"/>
          <w:sz w:val="22"/>
          <w:szCs w:val="22"/>
        </w:rPr>
        <w:t xml:space="preserve"> </w:t>
      </w:r>
      <w:r w:rsidRPr="00FD7B35">
        <w:rPr>
          <w:rFonts w:ascii="Arial" w:hAnsi="Arial" w:cs="Arial"/>
          <w:sz w:val="22"/>
          <w:szCs w:val="22"/>
        </w:rPr>
        <w:t>antara</w:t>
      </w:r>
      <w:r w:rsidRPr="00FD7B35">
        <w:rPr>
          <w:rFonts w:ascii="Arial" w:hAnsi="Arial" w:cs="Arial"/>
          <w:spacing w:val="-11"/>
          <w:sz w:val="22"/>
          <w:szCs w:val="22"/>
        </w:rPr>
        <w:t xml:space="preserve"> </w:t>
      </w:r>
      <w:r w:rsidRPr="00FD7B35">
        <w:rPr>
          <w:rFonts w:ascii="Arial" w:hAnsi="Arial" w:cs="Arial"/>
          <w:sz w:val="22"/>
          <w:szCs w:val="22"/>
        </w:rPr>
        <w:t xml:space="preserve">lain, adalah orang lanjut usia, anak-anak, wanita hamil, fakir miskin dan penyandang cacat, sehingga berdasarkan Undang-undang hanya wanita hamil saja yang termasuk dalam kelompok rentan. Wanita yang tidak hamil tidak masuk dalam kelompok rentan. Sedangkan menurut </w:t>
      </w:r>
      <w:r w:rsidRPr="00FD7B35">
        <w:rPr>
          <w:rFonts w:ascii="Arial" w:hAnsi="Arial" w:cs="Arial"/>
          <w:i/>
          <w:sz w:val="22"/>
          <w:szCs w:val="22"/>
        </w:rPr>
        <w:t xml:space="preserve">Human Rights Reference </w:t>
      </w:r>
      <w:r w:rsidRPr="00FD7B35">
        <w:rPr>
          <w:rFonts w:ascii="Arial" w:hAnsi="Arial" w:cs="Arial"/>
          <w:sz w:val="22"/>
          <w:szCs w:val="22"/>
        </w:rPr>
        <w:t xml:space="preserve">menyebutkan bahwa yang tergolong didalam Kelompok Rentan ialah: </w:t>
      </w:r>
      <w:r w:rsidRPr="00FD7B35">
        <w:rPr>
          <w:rFonts w:ascii="Arial" w:hAnsi="Arial" w:cs="Arial"/>
          <w:i/>
          <w:sz w:val="22"/>
          <w:szCs w:val="22"/>
        </w:rPr>
        <w:t>Refugees, Internally Displaced Persons (IDPs), National Minorities, indigenous Peoples, Children, Migrant Workers, dan</w:t>
      </w:r>
      <w:r w:rsidRPr="00FD7B35">
        <w:rPr>
          <w:rFonts w:ascii="Arial" w:hAnsi="Arial" w:cs="Arial"/>
          <w:i/>
          <w:spacing w:val="-2"/>
          <w:sz w:val="22"/>
          <w:szCs w:val="22"/>
        </w:rPr>
        <w:t xml:space="preserve"> </w:t>
      </w:r>
      <w:r w:rsidRPr="00FD7B35">
        <w:rPr>
          <w:rFonts w:ascii="Arial" w:hAnsi="Arial" w:cs="Arial"/>
          <w:i/>
          <w:sz w:val="22"/>
          <w:szCs w:val="22"/>
        </w:rPr>
        <w:t>Women</w:t>
      </w:r>
      <w:r>
        <w:rPr>
          <w:rFonts w:ascii="Arial" w:hAnsi="Arial" w:cs="Arial"/>
          <w:sz w:val="22"/>
          <w:szCs w:val="22"/>
          <w:lang w:val="id-ID"/>
        </w:rPr>
        <w:t>.</w:t>
      </w:r>
      <w:r w:rsidR="00493781">
        <w:rPr>
          <w:rFonts w:ascii="Arial" w:hAnsi="Arial" w:cs="Arial"/>
          <w:sz w:val="22"/>
          <w:szCs w:val="22"/>
          <w:lang w:val="id-ID"/>
        </w:rPr>
        <w:t xml:space="preserve"> </w:t>
      </w:r>
      <w:r>
        <w:rPr>
          <w:rFonts w:ascii="Arial" w:hAnsi="Arial" w:cs="Arial"/>
          <w:sz w:val="22"/>
          <w:szCs w:val="22"/>
          <w:lang w:val="id-ID"/>
        </w:rPr>
        <w:t>Salah satu upaya ya</w:t>
      </w:r>
      <w:r w:rsidR="007B003C">
        <w:rPr>
          <w:rFonts w:ascii="Arial" w:hAnsi="Arial" w:cs="Arial"/>
          <w:sz w:val="22"/>
          <w:szCs w:val="22"/>
          <w:lang w:val="id-ID"/>
        </w:rPr>
        <w:t>n</w:t>
      </w:r>
      <w:r>
        <w:rPr>
          <w:rFonts w:ascii="Arial" w:hAnsi="Arial" w:cs="Arial"/>
          <w:sz w:val="22"/>
          <w:szCs w:val="22"/>
          <w:lang w:val="id-ID"/>
        </w:rPr>
        <w:t>g perlu dilakukan bagi narapidana adalah daya adaptasi dan meningkatkan daya tahan tubuh agar terhindar dari paparan Covid-19. Perlu berbagai upaya agar peningkatan daya tahan tubuh dapat terwujud.</w:t>
      </w:r>
      <w:r w:rsidR="00493781">
        <w:rPr>
          <w:rFonts w:ascii="Arial" w:hAnsi="Arial" w:cs="Arial"/>
          <w:sz w:val="22"/>
          <w:szCs w:val="22"/>
          <w:lang w:val="id-ID"/>
        </w:rPr>
        <w:t xml:space="preserve"> </w:t>
      </w:r>
    </w:p>
    <w:p w14:paraId="617AA6E4" w14:textId="218E8152" w:rsidR="00B96E3A" w:rsidRDefault="00B96E3A" w:rsidP="00493781">
      <w:pPr>
        <w:spacing w:before="120"/>
        <w:ind w:firstLine="567"/>
        <w:jc w:val="both"/>
        <w:rPr>
          <w:rFonts w:ascii="Arial" w:hAnsi="Arial" w:cs="Arial"/>
          <w:sz w:val="22"/>
          <w:szCs w:val="22"/>
          <w:lang w:val="id-ID"/>
        </w:rPr>
      </w:pPr>
      <w:r>
        <w:rPr>
          <w:rFonts w:ascii="Arial" w:hAnsi="Arial" w:cs="Arial"/>
          <w:sz w:val="22"/>
          <w:szCs w:val="22"/>
          <w:lang w:val="id-ID"/>
        </w:rPr>
        <w:t xml:space="preserve">Kemampuan dan ketidakmampuan </w:t>
      </w:r>
      <w:r w:rsidR="003009F0">
        <w:rPr>
          <w:rFonts w:ascii="Arial" w:hAnsi="Arial" w:cs="Arial"/>
          <w:sz w:val="22"/>
          <w:szCs w:val="22"/>
          <w:lang w:val="id-ID"/>
        </w:rPr>
        <w:t xml:space="preserve">adaptasi (resiliens) </w:t>
      </w:r>
      <w:r>
        <w:rPr>
          <w:rFonts w:ascii="Arial" w:hAnsi="Arial" w:cs="Arial"/>
          <w:sz w:val="22"/>
          <w:szCs w:val="22"/>
          <w:lang w:val="id-ID"/>
        </w:rPr>
        <w:t>narapidana maupun tahanan menghadapi situasi maupun tekanan yang berdampak</w:t>
      </w:r>
      <w:r w:rsidR="003009F0">
        <w:rPr>
          <w:rFonts w:ascii="Arial" w:hAnsi="Arial" w:cs="Arial"/>
          <w:sz w:val="22"/>
          <w:szCs w:val="22"/>
          <w:lang w:val="id-ID"/>
        </w:rPr>
        <w:t xml:space="preserve"> buruk terhadap</w:t>
      </w:r>
      <w:r>
        <w:rPr>
          <w:rFonts w:ascii="Arial" w:hAnsi="Arial" w:cs="Arial"/>
          <w:sz w:val="22"/>
          <w:szCs w:val="22"/>
          <w:lang w:val="id-ID"/>
        </w:rPr>
        <w:t xml:space="preserve"> fisik dan psikis</w:t>
      </w:r>
      <w:r w:rsidR="003009F0">
        <w:rPr>
          <w:rFonts w:ascii="Arial" w:hAnsi="Arial" w:cs="Arial"/>
          <w:sz w:val="22"/>
          <w:szCs w:val="22"/>
          <w:lang w:val="id-ID"/>
        </w:rPr>
        <w:t xml:space="preserve"> perlu mendapat perhatian serius. </w:t>
      </w:r>
      <w:r w:rsidRPr="0048646A">
        <w:rPr>
          <w:rFonts w:ascii="Arial" w:hAnsi="Arial" w:cs="Arial"/>
          <w:sz w:val="22"/>
          <w:szCs w:val="22"/>
        </w:rPr>
        <w:t>Resiliensi</w:t>
      </w:r>
      <w:r w:rsidRPr="002067AA">
        <w:rPr>
          <w:rStyle w:val="FootnoteReference"/>
          <w:rFonts w:ascii="Arial" w:eastAsiaTheme="majorEastAsia" w:hAnsi="Arial" w:cs="Arial"/>
          <w:sz w:val="22"/>
          <w:szCs w:val="22"/>
        </w:rPr>
        <w:footnoteReference w:id="13"/>
      </w:r>
      <w:r w:rsidRPr="0048646A">
        <w:rPr>
          <w:rFonts w:ascii="Arial" w:hAnsi="Arial" w:cs="Arial"/>
          <w:sz w:val="22"/>
          <w:szCs w:val="22"/>
        </w:rPr>
        <w:t xml:space="preserve"> merujuk pada adaptasi positif terhadap suatu kesulitan dan bangkit dari</w:t>
      </w:r>
      <w:r w:rsidRPr="0048646A">
        <w:rPr>
          <w:rFonts w:ascii="Arial" w:hAnsi="Arial" w:cs="Arial"/>
          <w:spacing w:val="-15"/>
          <w:sz w:val="22"/>
          <w:szCs w:val="22"/>
        </w:rPr>
        <w:t xml:space="preserve"> </w:t>
      </w:r>
      <w:r w:rsidRPr="0048646A">
        <w:rPr>
          <w:rFonts w:ascii="Arial" w:hAnsi="Arial" w:cs="Arial"/>
          <w:sz w:val="22"/>
          <w:szCs w:val="22"/>
        </w:rPr>
        <w:t>keterpurukan</w:t>
      </w:r>
      <w:r w:rsidRPr="0048646A">
        <w:rPr>
          <w:rFonts w:ascii="Arial" w:hAnsi="Arial" w:cs="Arial"/>
          <w:spacing w:val="-15"/>
          <w:sz w:val="22"/>
          <w:szCs w:val="22"/>
        </w:rPr>
        <w:t xml:space="preserve"> </w:t>
      </w:r>
      <w:r w:rsidRPr="0048646A">
        <w:rPr>
          <w:rFonts w:ascii="Arial" w:hAnsi="Arial" w:cs="Arial"/>
          <w:sz w:val="22"/>
          <w:szCs w:val="22"/>
        </w:rPr>
        <w:t>yang</w:t>
      </w:r>
      <w:r w:rsidRPr="0048646A">
        <w:rPr>
          <w:rFonts w:ascii="Arial" w:hAnsi="Arial" w:cs="Arial"/>
          <w:spacing w:val="-14"/>
          <w:sz w:val="22"/>
          <w:szCs w:val="22"/>
        </w:rPr>
        <w:t xml:space="preserve"> </w:t>
      </w:r>
      <w:r w:rsidRPr="0048646A">
        <w:rPr>
          <w:rFonts w:ascii="Arial" w:hAnsi="Arial" w:cs="Arial"/>
          <w:sz w:val="22"/>
          <w:szCs w:val="22"/>
        </w:rPr>
        <w:t>dialami</w:t>
      </w:r>
      <w:r w:rsidRPr="0048646A">
        <w:rPr>
          <w:rFonts w:ascii="Arial" w:hAnsi="Arial" w:cs="Arial"/>
          <w:spacing w:val="-15"/>
          <w:sz w:val="22"/>
          <w:szCs w:val="22"/>
        </w:rPr>
        <w:t xml:space="preserve"> </w:t>
      </w:r>
      <w:r w:rsidRPr="0048646A">
        <w:rPr>
          <w:rFonts w:ascii="Arial" w:hAnsi="Arial" w:cs="Arial"/>
          <w:sz w:val="22"/>
          <w:szCs w:val="22"/>
        </w:rPr>
        <w:t>individu</w:t>
      </w:r>
      <w:r w:rsidRPr="0048646A">
        <w:rPr>
          <w:rFonts w:ascii="Arial" w:hAnsi="Arial" w:cs="Arial"/>
          <w:spacing w:val="-14"/>
          <w:sz w:val="22"/>
          <w:szCs w:val="22"/>
        </w:rPr>
        <w:t xml:space="preserve"> </w:t>
      </w:r>
      <w:r w:rsidRPr="0048646A">
        <w:rPr>
          <w:rFonts w:ascii="Arial" w:hAnsi="Arial" w:cs="Arial"/>
          <w:sz w:val="22"/>
          <w:szCs w:val="22"/>
        </w:rPr>
        <w:t>tersebut.</w:t>
      </w:r>
      <w:r w:rsidRPr="0048646A">
        <w:rPr>
          <w:rFonts w:ascii="Arial" w:hAnsi="Arial" w:cs="Arial"/>
          <w:spacing w:val="-15"/>
          <w:sz w:val="22"/>
          <w:szCs w:val="22"/>
        </w:rPr>
        <w:t xml:space="preserve"> </w:t>
      </w:r>
      <w:r w:rsidRPr="0048646A">
        <w:rPr>
          <w:rFonts w:ascii="Arial" w:hAnsi="Arial" w:cs="Arial"/>
          <w:sz w:val="22"/>
          <w:szCs w:val="22"/>
        </w:rPr>
        <w:t>Pengembangan</w:t>
      </w:r>
      <w:r w:rsidRPr="0048646A">
        <w:rPr>
          <w:rFonts w:ascii="Arial" w:hAnsi="Arial" w:cs="Arial"/>
          <w:spacing w:val="-14"/>
          <w:sz w:val="22"/>
          <w:szCs w:val="22"/>
        </w:rPr>
        <w:t xml:space="preserve"> </w:t>
      </w:r>
      <w:r w:rsidRPr="0048646A">
        <w:rPr>
          <w:rFonts w:ascii="Arial" w:hAnsi="Arial" w:cs="Arial"/>
          <w:sz w:val="22"/>
          <w:szCs w:val="22"/>
        </w:rPr>
        <w:t>resiliensi</w:t>
      </w:r>
      <w:r w:rsidRPr="0048646A">
        <w:rPr>
          <w:rFonts w:ascii="Arial" w:hAnsi="Arial" w:cs="Arial"/>
          <w:spacing w:val="-15"/>
          <w:sz w:val="22"/>
          <w:szCs w:val="22"/>
        </w:rPr>
        <w:t xml:space="preserve"> </w:t>
      </w:r>
      <w:r w:rsidRPr="0048646A">
        <w:rPr>
          <w:rFonts w:ascii="Arial" w:hAnsi="Arial" w:cs="Arial"/>
          <w:sz w:val="22"/>
          <w:szCs w:val="22"/>
        </w:rPr>
        <w:t xml:space="preserve">menjadi pengaruh yang sangat penting didalam diri individu sendiri ditengah wabah </w:t>
      </w:r>
      <w:r>
        <w:rPr>
          <w:rFonts w:ascii="Arial" w:hAnsi="Arial" w:cs="Arial"/>
          <w:sz w:val="22"/>
          <w:szCs w:val="22"/>
        </w:rPr>
        <w:t>Covid-19</w:t>
      </w:r>
      <w:r w:rsidRPr="0048646A">
        <w:rPr>
          <w:rFonts w:ascii="Arial" w:hAnsi="Arial" w:cs="Arial"/>
          <w:sz w:val="22"/>
          <w:szCs w:val="22"/>
        </w:rPr>
        <w:t xml:space="preserve"> pengembangan resiliensi sangat dibutuhkan oleh seluruh individu terutama oleh individu </w:t>
      </w:r>
      <w:r>
        <w:rPr>
          <w:rFonts w:ascii="Arial" w:hAnsi="Arial" w:cs="Arial"/>
          <w:sz w:val="22"/>
          <w:szCs w:val="22"/>
        </w:rPr>
        <w:t>penyintas</w:t>
      </w:r>
      <w:r w:rsidRPr="0048646A">
        <w:rPr>
          <w:rFonts w:ascii="Arial" w:hAnsi="Arial" w:cs="Arial"/>
          <w:sz w:val="22"/>
          <w:szCs w:val="22"/>
        </w:rPr>
        <w:t xml:space="preserve"> </w:t>
      </w:r>
      <w:r>
        <w:rPr>
          <w:rFonts w:ascii="Arial" w:hAnsi="Arial" w:cs="Arial"/>
          <w:sz w:val="22"/>
          <w:szCs w:val="22"/>
        </w:rPr>
        <w:t>Covid-19</w:t>
      </w:r>
      <w:r w:rsidRPr="0048646A">
        <w:rPr>
          <w:rFonts w:ascii="Arial" w:hAnsi="Arial" w:cs="Arial"/>
          <w:sz w:val="22"/>
          <w:szCs w:val="22"/>
        </w:rPr>
        <w:t xml:space="preserve"> </w:t>
      </w:r>
      <w:r w:rsidRPr="002067AA">
        <w:rPr>
          <w:rFonts w:ascii="Arial" w:hAnsi="Arial" w:cs="Arial"/>
          <w:sz w:val="22"/>
          <w:szCs w:val="22"/>
        </w:rPr>
        <w:t>yang mengalami kecemasan, stress, depresi, dan kehilangan kepercayaan atas dirinya</w:t>
      </w:r>
      <w:r w:rsidRPr="002067AA">
        <w:rPr>
          <w:rFonts w:ascii="Arial" w:hAnsi="Arial" w:cs="Arial"/>
          <w:spacing w:val="-4"/>
          <w:sz w:val="22"/>
          <w:szCs w:val="22"/>
        </w:rPr>
        <w:t xml:space="preserve"> </w:t>
      </w:r>
      <w:r w:rsidRPr="002067AA">
        <w:rPr>
          <w:rFonts w:ascii="Arial" w:hAnsi="Arial" w:cs="Arial"/>
          <w:sz w:val="22"/>
          <w:szCs w:val="22"/>
        </w:rPr>
        <w:t>sendiri.</w:t>
      </w:r>
      <w:r w:rsidRPr="002067AA">
        <w:rPr>
          <w:rFonts w:ascii="Arial" w:hAnsi="Arial" w:cs="Arial"/>
          <w:sz w:val="22"/>
          <w:szCs w:val="22"/>
          <w:lang w:val="id-ID"/>
        </w:rPr>
        <w:t xml:space="preserve"> </w:t>
      </w:r>
      <w:r w:rsidRPr="002067AA">
        <w:rPr>
          <w:rFonts w:ascii="Arial" w:hAnsi="Arial" w:cs="Arial"/>
          <w:sz w:val="22"/>
          <w:szCs w:val="22"/>
        </w:rPr>
        <w:t>Kecemasan terus-menerus yang disebabkan munculnya virus Covid-19 berhubungan dengan rendahnya resiliensi individu, karena seorang individu yang mempunyai resiliensi diri yang baik maka dirinya memiliki kemampuan untuk dapat bertahan dan bangkit dalam menghadapi macam-macam problematika kehidupan. Bukti-bukti empiris menunjukan bahwa resiliensi yang baik sangat berperan penting dalam kehidupan seorang manusia diantaranya ialah kontribusi positif resiliensi dalam menghadapi dan mengatasi stresor virus</w:t>
      </w:r>
      <w:r w:rsidRPr="002067AA">
        <w:rPr>
          <w:rFonts w:ascii="Arial" w:hAnsi="Arial" w:cs="Arial"/>
          <w:spacing w:val="57"/>
          <w:sz w:val="22"/>
          <w:szCs w:val="22"/>
        </w:rPr>
        <w:t xml:space="preserve"> </w:t>
      </w:r>
      <w:r w:rsidRPr="002067AA">
        <w:rPr>
          <w:rFonts w:ascii="Arial" w:hAnsi="Arial" w:cs="Arial"/>
          <w:sz w:val="22"/>
          <w:szCs w:val="22"/>
        </w:rPr>
        <w:t>Covid-19</w:t>
      </w:r>
      <w:r w:rsidRPr="0037719F">
        <w:rPr>
          <w:rStyle w:val="FootnoteReference"/>
          <w:rFonts w:ascii="Arial" w:eastAsiaTheme="majorEastAsia" w:hAnsi="Arial" w:cs="Arial"/>
          <w:sz w:val="22"/>
          <w:szCs w:val="22"/>
        </w:rPr>
        <w:footnoteReference w:id="14"/>
      </w:r>
      <w:r w:rsidRPr="0037719F">
        <w:rPr>
          <w:rFonts w:ascii="Arial" w:hAnsi="Arial" w:cs="Arial"/>
          <w:sz w:val="22"/>
          <w:szCs w:val="22"/>
          <w:lang w:val="id-ID"/>
        </w:rPr>
        <w:t>.</w:t>
      </w:r>
    </w:p>
    <w:p w14:paraId="7303E0EE" w14:textId="576BE5AC" w:rsidR="003009F0" w:rsidRDefault="003009F0" w:rsidP="00493781">
      <w:pPr>
        <w:spacing w:before="120"/>
        <w:ind w:firstLine="567"/>
        <w:jc w:val="both"/>
        <w:rPr>
          <w:rFonts w:ascii="Arial" w:hAnsi="Arial" w:cs="Arial"/>
          <w:sz w:val="22"/>
          <w:szCs w:val="22"/>
          <w:lang w:val="id-ID"/>
        </w:rPr>
      </w:pPr>
      <w:r>
        <w:rPr>
          <w:rFonts w:ascii="Arial" w:hAnsi="Arial" w:cs="Arial"/>
          <w:sz w:val="22"/>
          <w:szCs w:val="22"/>
          <w:lang w:val="id-ID"/>
        </w:rPr>
        <w:lastRenderedPageBreak/>
        <w:t>Menurut Reivich dan Shatte</w:t>
      </w:r>
      <w:r w:rsidRPr="0037719F">
        <w:rPr>
          <w:rStyle w:val="FootnoteReference"/>
          <w:rFonts w:ascii="Arial" w:eastAsiaTheme="majorEastAsia" w:hAnsi="Arial" w:cs="Arial"/>
          <w:sz w:val="22"/>
          <w:szCs w:val="22"/>
        </w:rPr>
        <w:footnoteReference w:id="15"/>
      </w:r>
      <w:r>
        <w:rPr>
          <w:rFonts w:ascii="Arial" w:hAnsi="Arial" w:cs="Arial"/>
          <w:sz w:val="22"/>
          <w:szCs w:val="22"/>
          <w:lang w:val="id-ID"/>
        </w:rPr>
        <w:t xml:space="preserve"> terdapat tujuh kemampuan </w:t>
      </w:r>
      <w:r w:rsidRPr="003009F0">
        <w:rPr>
          <w:rFonts w:ascii="Arial" w:hAnsi="Arial" w:cs="Arial"/>
          <w:sz w:val="22"/>
          <w:szCs w:val="22"/>
        </w:rPr>
        <w:t xml:space="preserve">yang membentuk resiliensi, ialah regulasi emosi, pengendalian impuls, empati, analisis penyebab masalah, optimisme, efikasi diri, dan </w:t>
      </w:r>
      <w:r w:rsidRPr="003009F0">
        <w:rPr>
          <w:rFonts w:ascii="Arial" w:hAnsi="Arial" w:cs="Arial"/>
          <w:i/>
          <w:sz w:val="22"/>
          <w:szCs w:val="22"/>
        </w:rPr>
        <w:t>reaching out</w:t>
      </w:r>
      <w:r>
        <w:rPr>
          <w:rFonts w:ascii="Arial" w:hAnsi="Arial" w:cs="Arial"/>
          <w:sz w:val="22"/>
          <w:szCs w:val="22"/>
          <w:lang w:val="id-ID"/>
        </w:rPr>
        <w:t xml:space="preserve">. Regulasi emosi </w:t>
      </w:r>
      <w:r w:rsidRPr="003009F0">
        <w:rPr>
          <w:rFonts w:ascii="Arial" w:hAnsi="Arial" w:cs="Arial"/>
          <w:sz w:val="22"/>
          <w:szCs w:val="22"/>
        </w:rPr>
        <w:t>merupakan kemampuan untuk tetap tenang di bawah kondisi</w:t>
      </w:r>
      <w:r w:rsidRPr="003009F0">
        <w:rPr>
          <w:rFonts w:ascii="Arial" w:hAnsi="Arial" w:cs="Arial"/>
          <w:spacing w:val="-12"/>
          <w:sz w:val="22"/>
          <w:szCs w:val="22"/>
        </w:rPr>
        <w:t xml:space="preserve"> </w:t>
      </w:r>
      <w:r w:rsidRPr="003009F0">
        <w:rPr>
          <w:rFonts w:ascii="Arial" w:hAnsi="Arial" w:cs="Arial"/>
          <w:sz w:val="22"/>
          <w:szCs w:val="22"/>
        </w:rPr>
        <w:t>yang</w:t>
      </w:r>
      <w:r w:rsidRPr="003009F0">
        <w:rPr>
          <w:rFonts w:ascii="Arial" w:hAnsi="Arial" w:cs="Arial"/>
          <w:spacing w:val="-11"/>
          <w:sz w:val="22"/>
          <w:szCs w:val="22"/>
        </w:rPr>
        <w:t xml:space="preserve"> </w:t>
      </w:r>
      <w:r w:rsidRPr="003009F0">
        <w:rPr>
          <w:rFonts w:ascii="Arial" w:hAnsi="Arial" w:cs="Arial"/>
          <w:sz w:val="22"/>
          <w:szCs w:val="22"/>
        </w:rPr>
        <w:t>menekan</w:t>
      </w:r>
      <w:r w:rsidRPr="003009F0">
        <w:rPr>
          <w:rFonts w:ascii="Arial" w:hAnsi="Arial" w:cs="Arial"/>
          <w:spacing w:val="-11"/>
          <w:sz w:val="22"/>
          <w:szCs w:val="22"/>
        </w:rPr>
        <w:t xml:space="preserve"> </w:t>
      </w:r>
      <w:r w:rsidRPr="003009F0">
        <w:rPr>
          <w:rFonts w:ascii="Arial" w:hAnsi="Arial" w:cs="Arial"/>
          <w:sz w:val="22"/>
          <w:szCs w:val="22"/>
        </w:rPr>
        <w:t>seseorang</w:t>
      </w:r>
      <w:r w:rsidRPr="003009F0">
        <w:rPr>
          <w:rFonts w:ascii="Arial" w:hAnsi="Arial" w:cs="Arial"/>
          <w:spacing w:val="-11"/>
          <w:sz w:val="22"/>
          <w:szCs w:val="22"/>
        </w:rPr>
        <w:t xml:space="preserve"> </w:t>
      </w:r>
      <w:r w:rsidRPr="003009F0">
        <w:rPr>
          <w:rFonts w:ascii="Arial" w:hAnsi="Arial" w:cs="Arial"/>
          <w:sz w:val="22"/>
          <w:szCs w:val="22"/>
        </w:rPr>
        <w:t>tersebut</w:t>
      </w:r>
      <w:r w:rsidRPr="003009F0">
        <w:rPr>
          <w:rFonts w:ascii="Arial" w:hAnsi="Arial" w:cs="Arial"/>
          <w:spacing w:val="-11"/>
          <w:sz w:val="22"/>
          <w:szCs w:val="22"/>
        </w:rPr>
        <w:t xml:space="preserve"> </w:t>
      </w:r>
      <w:r w:rsidRPr="003009F0">
        <w:rPr>
          <w:rFonts w:ascii="Arial" w:hAnsi="Arial" w:cs="Arial"/>
          <w:sz w:val="22"/>
          <w:szCs w:val="22"/>
        </w:rPr>
        <w:t>dengan</w:t>
      </w:r>
      <w:r w:rsidRPr="003009F0">
        <w:rPr>
          <w:rFonts w:ascii="Arial" w:hAnsi="Arial" w:cs="Arial"/>
          <w:spacing w:val="-11"/>
          <w:sz w:val="22"/>
          <w:szCs w:val="22"/>
        </w:rPr>
        <w:t xml:space="preserve"> </w:t>
      </w:r>
      <w:r w:rsidRPr="003009F0">
        <w:rPr>
          <w:rFonts w:ascii="Arial" w:hAnsi="Arial" w:cs="Arial"/>
          <w:sz w:val="22"/>
          <w:szCs w:val="22"/>
        </w:rPr>
        <w:t>cara</w:t>
      </w:r>
      <w:r w:rsidRPr="003009F0">
        <w:rPr>
          <w:rFonts w:ascii="Arial" w:hAnsi="Arial" w:cs="Arial"/>
          <w:spacing w:val="-11"/>
          <w:sz w:val="22"/>
          <w:szCs w:val="22"/>
        </w:rPr>
        <w:t xml:space="preserve"> </w:t>
      </w:r>
      <w:r w:rsidRPr="003009F0">
        <w:rPr>
          <w:rFonts w:ascii="Arial" w:hAnsi="Arial" w:cs="Arial"/>
          <w:sz w:val="22"/>
          <w:szCs w:val="22"/>
        </w:rPr>
        <w:t>memberikan</w:t>
      </w:r>
      <w:r w:rsidRPr="003009F0">
        <w:rPr>
          <w:rFonts w:ascii="Arial" w:hAnsi="Arial" w:cs="Arial"/>
          <w:spacing w:val="-11"/>
          <w:sz w:val="22"/>
          <w:szCs w:val="22"/>
        </w:rPr>
        <w:t xml:space="preserve"> </w:t>
      </w:r>
      <w:r w:rsidRPr="003009F0">
        <w:rPr>
          <w:rFonts w:ascii="Arial" w:hAnsi="Arial" w:cs="Arial"/>
          <w:sz w:val="22"/>
          <w:szCs w:val="22"/>
        </w:rPr>
        <w:t>motivasi</w:t>
      </w:r>
      <w:r w:rsidRPr="003009F0">
        <w:rPr>
          <w:rFonts w:ascii="Arial" w:hAnsi="Arial" w:cs="Arial"/>
          <w:spacing w:val="-12"/>
          <w:sz w:val="22"/>
          <w:szCs w:val="22"/>
        </w:rPr>
        <w:t xml:space="preserve"> </w:t>
      </w:r>
      <w:r w:rsidRPr="003009F0">
        <w:rPr>
          <w:rFonts w:ascii="Arial" w:hAnsi="Arial" w:cs="Arial"/>
          <w:sz w:val="22"/>
          <w:szCs w:val="22"/>
        </w:rPr>
        <w:t>positif dari</w:t>
      </w:r>
      <w:r w:rsidRPr="003009F0">
        <w:rPr>
          <w:rFonts w:ascii="Arial" w:hAnsi="Arial" w:cs="Arial"/>
          <w:spacing w:val="-6"/>
          <w:sz w:val="22"/>
          <w:szCs w:val="22"/>
        </w:rPr>
        <w:t xml:space="preserve"> </w:t>
      </w:r>
      <w:r w:rsidRPr="003009F0">
        <w:rPr>
          <w:rFonts w:ascii="Arial" w:hAnsi="Arial" w:cs="Arial"/>
          <w:sz w:val="22"/>
          <w:szCs w:val="22"/>
        </w:rPr>
        <w:t>orang-orang</w:t>
      </w:r>
      <w:r w:rsidRPr="003009F0">
        <w:rPr>
          <w:rFonts w:ascii="Arial" w:hAnsi="Arial" w:cs="Arial"/>
          <w:spacing w:val="-5"/>
          <w:sz w:val="22"/>
          <w:szCs w:val="22"/>
        </w:rPr>
        <w:t xml:space="preserve"> </w:t>
      </w:r>
      <w:r w:rsidRPr="003009F0">
        <w:rPr>
          <w:rFonts w:ascii="Arial" w:hAnsi="Arial" w:cs="Arial"/>
          <w:sz w:val="22"/>
          <w:szCs w:val="22"/>
        </w:rPr>
        <w:t>terdekat</w:t>
      </w:r>
      <w:r w:rsidRPr="003009F0">
        <w:rPr>
          <w:rFonts w:ascii="Arial" w:hAnsi="Arial" w:cs="Arial"/>
          <w:spacing w:val="-5"/>
          <w:sz w:val="22"/>
          <w:szCs w:val="22"/>
        </w:rPr>
        <w:t xml:space="preserve"> </w:t>
      </w:r>
      <w:r w:rsidRPr="003009F0">
        <w:rPr>
          <w:rFonts w:ascii="Arial" w:hAnsi="Arial" w:cs="Arial"/>
          <w:sz w:val="22"/>
          <w:szCs w:val="22"/>
        </w:rPr>
        <w:t>ataupun</w:t>
      </w:r>
      <w:r w:rsidRPr="003009F0">
        <w:rPr>
          <w:rFonts w:ascii="Arial" w:hAnsi="Arial" w:cs="Arial"/>
          <w:spacing w:val="-5"/>
          <w:sz w:val="22"/>
          <w:szCs w:val="22"/>
        </w:rPr>
        <w:t xml:space="preserve"> </w:t>
      </w:r>
      <w:r w:rsidRPr="003009F0">
        <w:rPr>
          <w:rFonts w:ascii="Arial" w:hAnsi="Arial" w:cs="Arial"/>
          <w:sz w:val="22"/>
          <w:szCs w:val="22"/>
        </w:rPr>
        <w:t>dari</w:t>
      </w:r>
      <w:r w:rsidRPr="003009F0">
        <w:rPr>
          <w:rFonts w:ascii="Arial" w:hAnsi="Arial" w:cs="Arial"/>
          <w:spacing w:val="-5"/>
          <w:sz w:val="22"/>
          <w:szCs w:val="22"/>
        </w:rPr>
        <w:t xml:space="preserve"> </w:t>
      </w:r>
      <w:r w:rsidRPr="003009F0">
        <w:rPr>
          <w:rFonts w:ascii="Arial" w:hAnsi="Arial" w:cs="Arial"/>
          <w:sz w:val="22"/>
          <w:szCs w:val="22"/>
        </w:rPr>
        <w:t>diri</w:t>
      </w:r>
      <w:r w:rsidRPr="003009F0">
        <w:rPr>
          <w:rFonts w:ascii="Arial" w:hAnsi="Arial" w:cs="Arial"/>
          <w:spacing w:val="-5"/>
          <w:sz w:val="22"/>
          <w:szCs w:val="22"/>
        </w:rPr>
        <w:t xml:space="preserve"> </w:t>
      </w:r>
      <w:r w:rsidRPr="003009F0">
        <w:rPr>
          <w:rFonts w:ascii="Arial" w:hAnsi="Arial" w:cs="Arial"/>
          <w:sz w:val="22"/>
          <w:szCs w:val="22"/>
        </w:rPr>
        <w:t>sendiri</w:t>
      </w:r>
      <w:r w:rsidRPr="003009F0">
        <w:rPr>
          <w:rFonts w:ascii="Arial" w:hAnsi="Arial" w:cs="Arial"/>
          <w:sz w:val="22"/>
          <w:szCs w:val="22"/>
          <w:lang w:val="id-ID"/>
        </w:rPr>
        <w:t xml:space="preserve">. Pengendalian Impuls merupakan </w:t>
      </w:r>
      <w:r w:rsidRPr="003009F0">
        <w:rPr>
          <w:rFonts w:ascii="Arial" w:hAnsi="Arial" w:cs="Arial"/>
          <w:sz w:val="22"/>
          <w:szCs w:val="22"/>
        </w:rPr>
        <w:t>kemampuan Individu untuk mengendalikan keinginan kesukaan, dorongan, serta tekanan yang muncul dari dalam diri</w:t>
      </w:r>
      <w:r w:rsidRPr="003009F0">
        <w:rPr>
          <w:rFonts w:ascii="Arial" w:hAnsi="Arial" w:cs="Arial"/>
          <w:sz w:val="22"/>
          <w:szCs w:val="22"/>
          <w:lang w:val="id-ID"/>
        </w:rPr>
        <w:t xml:space="preserve">. Empati merupakan </w:t>
      </w:r>
      <w:r w:rsidRPr="003009F0">
        <w:rPr>
          <w:rFonts w:ascii="Arial" w:hAnsi="Arial" w:cs="Arial"/>
          <w:sz w:val="22"/>
          <w:szCs w:val="22"/>
        </w:rPr>
        <w:t>kemampuan untuk memahami dan rnemiliki kepedulian terhadap orang lain</w:t>
      </w:r>
      <w:r w:rsidRPr="003009F0">
        <w:rPr>
          <w:rFonts w:ascii="Arial" w:hAnsi="Arial" w:cs="Arial"/>
          <w:sz w:val="22"/>
          <w:szCs w:val="22"/>
          <w:lang w:val="id-ID"/>
        </w:rPr>
        <w:t xml:space="preserve">. Analisis penyebab masalah merujuk </w:t>
      </w:r>
      <w:r w:rsidRPr="003009F0">
        <w:rPr>
          <w:rFonts w:ascii="Arial" w:hAnsi="Arial" w:cs="Arial"/>
          <w:sz w:val="22"/>
          <w:szCs w:val="22"/>
        </w:rPr>
        <w:t>pada kemampuan seorang individu untuk mengidentifikasikan secara akurat penyebab dari permasalahan yang akan mereka hadapi</w:t>
      </w:r>
      <w:r w:rsidRPr="003009F0">
        <w:rPr>
          <w:rFonts w:ascii="Arial" w:hAnsi="Arial" w:cs="Arial"/>
          <w:sz w:val="22"/>
          <w:szCs w:val="22"/>
          <w:lang w:val="id-ID"/>
        </w:rPr>
        <w:t xml:space="preserve">. Optimisme menggambarkan </w:t>
      </w:r>
      <w:r w:rsidRPr="003009F0">
        <w:rPr>
          <w:rFonts w:ascii="Arial" w:hAnsi="Arial" w:cs="Arial"/>
          <w:sz w:val="22"/>
          <w:szCs w:val="22"/>
        </w:rPr>
        <w:t>hubungan antara tindakan dan ekspektasi dengan kondisi kehidupan yang dialami individu</w:t>
      </w:r>
      <w:r w:rsidRPr="003009F0">
        <w:rPr>
          <w:rFonts w:ascii="Arial" w:hAnsi="Arial" w:cs="Arial"/>
          <w:sz w:val="22"/>
          <w:szCs w:val="22"/>
          <w:lang w:val="id-ID"/>
        </w:rPr>
        <w:t>. Optimis</w:t>
      </w:r>
      <w:r w:rsidRPr="003009F0">
        <w:rPr>
          <w:rFonts w:ascii="Arial" w:hAnsi="Arial" w:cs="Arial"/>
          <w:sz w:val="22"/>
          <w:szCs w:val="22"/>
        </w:rPr>
        <w:t xml:space="preserve"> </w:t>
      </w:r>
      <w:r w:rsidRPr="003009F0">
        <w:rPr>
          <w:rFonts w:ascii="Arial" w:hAnsi="Arial" w:cs="Arial"/>
          <w:sz w:val="22"/>
          <w:szCs w:val="22"/>
          <w:lang w:val="id-ID"/>
        </w:rPr>
        <w:t xml:space="preserve">memandang </w:t>
      </w:r>
      <w:r w:rsidRPr="003009F0">
        <w:rPr>
          <w:rFonts w:ascii="Arial" w:hAnsi="Arial" w:cs="Arial"/>
          <w:sz w:val="22"/>
          <w:szCs w:val="22"/>
        </w:rPr>
        <w:t>ketika kita melihat bahwa masa depan kita cemerlang</w:t>
      </w:r>
      <w:r w:rsidRPr="003009F0">
        <w:rPr>
          <w:rFonts w:ascii="Arial" w:hAnsi="Arial" w:cs="Arial"/>
          <w:sz w:val="22"/>
          <w:szCs w:val="22"/>
          <w:lang w:val="id-ID"/>
        </w:rPr>
        <w:t>.</w:t>
      </w:r>
    </w:p>
    <w:p w14:paraId="441D2B87" w14:textId="423F127E" w:rsidR="003009F0" w:rsidRPr="002A68E3" w:rsidRDefault="003009F0" w:rsidP="00493781">
      <w:pPr>
        <w:spacing w:before="120"/>
        <w:ind w:firstLine="567"/>
        <w:jc w:val="both"/>
        <w:rPr>
          <w:rFonts w:ascii="Arial" w:hAnsi="Arial" w:cs="Arial"/>
          <w:sz w:val="22"/>
          <w:szCs w:val="22"/>
          <w:lang w:val="id-ID"/>
        </w:rPr>
      </w:pPr>
      <w:r>
        <w:rPr>
          <w:rFonts w:ascii="Arial" w:hAnsi="Arial" w:cs="Arial"/>
          <w:sz w:val="22"/>
          <w:szCs w:val="22"/>
          <w:lang w:val="id-ID"/>
        </w:rPr>
        <w:t>Selain kemampuan membentuk resiliensi, Reivich dan Shatte juga membagi tiga faktor pendukung resiliensi, yaitu atribut individu, karakteristik keluar</w:t>
      </w:r>
      <w:r w:rsidRPr="002A68E3">
        <w:rPr>
          <w:rFonts w:ascii="Arial" w:hAnsi="Arial" w:cs="Arial"/>
          <w:sz w:val="22"/>
          <w:szCs w:val="22"/>
          <w:lang w:val="id-ID"/>
        </w:rPr>
        <w:t xml:space="preserve">ga, dan lingkungan. Atribut individu </w:t>
      </w:r>
      <w:r w:rsidRPr="002A68E3">
        <w:rPr>
          <w:rFonts w:ascii="Arial" w:hAnsi="Arial" w:cs="Arial"/>
          <w:sz w:val="22"/>
          <w:szCs w:val="22"/>
        </w:rPr>
        <w:t>merupakan harga diri (</w:t>
      </w:r>
      <w:r w:rsidRPr="002A68E3">
        <w:rPr>
          <w:rFonts w:ascii="Arial" w:hAnsi="Arial" w:cs="Arial"/>
          <w:i/>
          <w:sz w:val="22"/>
          <w:szCs w:val="22"/>
        </w:rPr>
        <w:t>self-esteem</w:t>
      </w:r>
      <w:r w:rsidRPr="002A68E3">
        <w:rPr>
          <w:rFonts w:ascii="Arial" w:hAnsi="Arial" w:cs="Arial"/>
          <w:sz w:val="22"/>
          <w:szCs w:val="22"/>
        </w:rPr>
        <w:t>),empati, intelegensi yang baik, rasa humor, dan kontrol diri yang positif. Seorang individu dengan intelegensi yang sangat baik cenderung mempunyai kemampuan untuk menyelesaikan dan mengatasi kesulitan di hidupnya. Selain itu, kontrol diri positif menjadi faktor pelindung seseorang dalam mengembangkan resiliensi</w:t>
      </w:r>
      <w:r w:rsidRPr="002A68E3">
        <w:rPr>
          <w:rFonts w:ascii="Arial" w:hAnsi="Arial" w:cs="Arial"/>
          <w:sz w:val="22"/>
          <w:szCs w:val="22"/>
          <w:lang w:val="id-ID"/>
        </w:rPr>
        <w:t xml:space="preserve">. </w:t>
      </w:r>
      <w:r w:rsidRPr="002A68E3">
        <w:rPr>
          <w:rFonts w:ascii="Arial" w:hAnsi="Arial" w:cs="Arial"/>
          <w:sz w:val="22"/>
          <w:szCs w:val="22"/>
        </w:rPr>
        <w:t xml:space="preserve">Karakter sebuah keluarga adalah faktor pendukung pentingnya terwujud resiliensi individu. Lingkungan rumah yang harmonis, dan memiliki pola komunikasi yang baik antara orang tua dan juga anak </w:t>
      </w:r>
      <w:proofErr w:type="gramStart"/>
      <w:r w:rsidRPr="002A68E3">
        <w:rPr>
          <w:rFonts w:ascii="Arial" w:hAnsi="Arial" w:cs="Arial"/>
          <w:sz w:val="22"/>
          <w:szCs w:val="22"/>
        </w:rPr>
        <w:t>akan</w:t>
      </w:r>
      <w:proofErr w:type="gramEnd"/>
      <w:r w:rsidRPr="002A68E3">
        <w:rPr>
          <w:rFonts w:ascii="Arial" w:hAnsi="Arial" w:cs="Arial"/>
          <w:sz w:val="22"/>
          <w:szCs w:val="22"/>
        </w:rPr>
        <w:t xml:space="preserve"> sangat membantu individu dalam bertahan dalam kesulitan dan mampu mengembangkan resiliensinya</w:t>
      </w:r>
      <w:r w:rsidRPr="002A68E3">
        <w:rPr>
          <w:rFonts w:ascii="Arial" w:hAnsi="Arial" w:cs="Arial"/>
          <w:sz w:val="22"/>
          <w:szCs w:val="22"/>
          <w:lang w:val="id-ID"/>
        </w:rPr>
        <w:t xml:space="preserve">. </w:t>
      </w:r>
      <w:r w:rsidR="002A68E3" w:rsidRPr="002A68E3">
        <w:rPr>
          <w:rFonts w:ascii="Arial" w:hAnsi="Arial" w:cs="Arial"/>
          <w:sz w:val="22"/>
          <w:szCs w:val="22"/>
        </w:rPr>
        <w:t xml:space="preserve">Individu yang resilien memiliki dan mengambil kesempatan yang menyediakan sebuah pemenuhan kebutuhan dasar manusia </w:t>
      </w:r>
      <w:proofErr w:type="gramStart"/>
      <w:r w:rsidR="002A68E3" w:rsidRPr="002A68E3">
        <w:rPr>
          <w:rFonts w:ascii="Arial" w:hAnsi="Arial" w:cs="Arial"/>
          <w:sz w:val="22"/>
          <w:szCs w:val="22"/>
        </w:rPr>
        <w:t>akan</w:t>
      </w:r>
      <w:proofErr w:type="gramEnd"/>
      <w:r w:rsidR="002A68E3" w:rsidRPr="002A68E3">
        <w:rPr>
          <w:rFonts w:ascii="Arial" w:hAnsi="Arial" w:cs="Arial"/>
          <w:sz w:val="22"/>
          <w:szCs w:val="22"/>
        </w:rPr>
        <w:t xml:space="preserve"> dukunga sosial, kepedulian dan cinta dari orang lain</w:t>
      </w:r>
      <w:r w:rsidR="002A68E3" w:rsidRPr="002A68E3">
        <w:rPr>
          <w:rFonts w:ascii="Arial" w:hAnsi="Arial" w:cs="Arial"/>
          <w:sz w:val="22"/>
          <w:szCs w:val="22"/>
          <w:lang w:val="id-ID"/>
        </w:rPr>
        <w:t>.</w:t>
      </w:r>
    </w:p>
    <w:p w14:paraId="73AE9857" w14:textId="13D83BBD" w:rsidR="00F32FED" w:rsidRPr="00493781" w:rsidRDefault="00F32FED" w:rsidP="00493781">
      <w:pPr>
        <w:shd w:val="clear" w:color="auto" w:fill="FFFFFF"/>
        <w:spacing w:before="120"/>
        <w:ind w:firstLine="720"/>
        <w:jc w:val="both"/>
        <w:rPr>
          <w:rFonts w:ascii="Arial" w:hAnsi="Arial" w:cs="Arial"/>
          <w:color w:val="000000" w:themeColor="text1"/>
          <w:sz w:val="22"/>
          <w:szCs w:val="22"/>
        </w:rPr>
      </w:pPr>
      <w:r w:rsidRPr="00FD7B35">
        <w:rPr>
          <w:rFonts w:ascii="Arial" w:hAnsi="Arial" w:cs="Arial"/>
          <w:sz w:val="22"/>
          <w:szCs w:val="22"/>
        </w:rPr>
        <w:lastRenderedPageBreak/>
        <w:t>Berdasarkan pemaparan diatas disadari betapa pentingnya seorang narapidana memiliki resiliensi. Resiliensi merupakan suatu hal penting yang harus ada</w:t>
      </w:r>
      <w:r w:rsidRPr="00FD7B35">
        <w:rPr>
          <w:rFonts w:ascii="Arial" w:hAnsi="Arial" w:cs="Arial"/>
          <w:spacing w:val="22"/>
          <w:sz w:val="22"/>
          <w:szCs w:val="22"/>
        </w:rPr>
        <w:t xml:space="preserve"> </w:t>
      </w:r>
      <w:r w:rsidRPr="00FD7B35">
        <w:rPr>
          <w:rFonts w:ascii="Arial" w:hAnsi="Arial" w:cs="Arial"/>
          <w:sz w:val="22"/>
          <w:szCs w:val="22"/>
        </w:rPr>
        <w:t>didalam</w:t>
      </w:r>
      <w:r w:rsidRPr="00FD7B35">
        <w:rPr>
          <w:rFonts w:ascii="Arial" w:hAnsi="Arial" w:cs="Arial"/>
          <w:spacing w:val="22"/>
          <w:sz w:val="22"/>
          <w:szCs w:val="22"/>
        </w:rPr>
        <w:t xml:space="preserve"> </w:t>
      </w:r>
      <w:r w:rsidRPr="00FD7B35">
        <w:rPr>
          <w:rFonts w:ascii="Arial" w:hAnsi="Arial" w:cs="Arial"/>
          <w:sz w:val="22"/>
          <w:szCs w:val="22"/>
        </w:rPr>
        <w:t>diri</w:t>
      </w:r>
      <w:r w:rsidRPr="00FD7B35">
        <w:rPr>
          <w:rFonts w:ascii="Arial" w:hAnsi="Arial" w:cs="Arial"/>
          <w:spacing w:val="23"/>
          <w:sz w:val="22"/>
          <w:szCs w:val="22"/>
        </w:rPr>
        <w:t xml:space="preserve"> </w:t>
      </w:r>
      <w:r w:rsidRPr="00FD7B35">
        <w:rPr>
          <w:rFonts w:ascii="Arial" w:hAnsi="Arial" w:cs="Arial"/>
          <w:sz w:val="22"/>
          <w:szCs w:val="22"/>
        </w:rPr>
        <w:t>seorang</w:t>
      </w:r>
      <w:r w:rsidRPr="00FD7B35">
        <w:rPr>
          <w:rFonts w:ascii="Arial" w:hAnsi="Arial" w:cs="Arial"/>
          <w:spacing w:val="22"/>
          <w:sz w:val="22"/>
          <w:szCs w:val="22"/>
        </w:rPr>
        <w:t xml:space="preserve"> </w:t>
      </w:r>
      <w:r w:rsidRPr="00FD7B35">
        <w:rPr>
          <w:rFonts w:ascii="Arial" w:hAnsi="Arial" w:cs="Arial"/>
          <w:sz w:val="22"/>
          <w:szCs w:val="22"/>
        </w:rPr>
        <w:t>narapidana</w:t>
      </w:r>
      <w:r w:rsidRPr="00FD7B35">
        <w:rPr>
          <w:rFonts w:ascii="Arial" w:hAnsi="Arial" w:cs="Arial"/>
          <w:spacing w:val="23"/>
          <w:sz w:val="22"/>
          <w:szCs w:val="22"/>
        </w:rPr>
        <w:t xml:space="preserve"> </w:t>
      </w:r>
      <w:r w:rsidRPr="00FD7B35">
        <w:rPr>
          <w:rFonts w:ascii="Arial" w:hAnsi="Arial" w:cs="Arial"/>
          <w:sz w:val="22"/>
          <w:szCs w:val="22"/>
        </w:rPr>
        <w:t>karena</w:t>
      </w:r>
      <w:r w:rsidRPr="00FD7B35">
        <w:rPr>
          <w:rFonts w:ascii="Arial" w:hAnsi="Arial" w:cs="Arial"/>
          <w:spacing w:val="22"/>
          <w:sz w:val="22"/>
          <w:szCs w:val="22"/>
        </w:rPr>
        <w:t xml:space="preserve"> </w:t>
      </w:r>
      <w:r w:rsidRPr="00FD7B35">
        <w:rPr>
          <w:rFonts w:ascii="Arial" w:hAnsi="Arial" w:cs="Arial"/>
          <w:sz w:val="22"/>
          <w:szCs w:val="22"/>
        </w:rPr>
        <w:t>dengan</w:t>
      </w:r>
      <w:r w:rsidRPr="00FD7B35">
        <w:rPr>
          <w:rFonts w:ascii="Arial" w:hAnsi="Arial" w:cs="Arial"/>
          <w:spacing w:val="23"/>
          <w:sz w:val="22"/>
          <w:szCs w:val="22"/>
        </w:rPr>
        <w:t xml:space="preserve"> </w:t>
      </w:r>
      <w:r w:rsidRPr="00FD7B35">
        <w:rPr>
          <w:rFonts w:ascii="Arial" w:hAnsi="Arial" w:cs="Arial"/>
          <w:sz w:val="22"/>
          <w:szCs w:val="22"/>
        </w:rPr>
        <w:t>adanya</w:t>
      </w:r>
      <w:r w:rsidRPr="00FD7B35">
        <w:rPr>
          <w:rFonts w:ascii="Arial" w:hAnsi="Arial" w:cs="Arial"/>
          <w:spacing w:val="22"/>
          <w:sz w:val="22"/>
          <w:szCs w:val="22"/>
        </w:rPr>
        <w:t xml:space="preserve"> </w:t>
      </w:r>
      <w:r w:rsidRPr="00FD7B35">
        <w:rPr>
          <w:rFonts w:ascii="Arial" w:hAnsi="Arial" w:cs="Arial"/>
          <w:sz w:val="22"/>
          <w:szCs w:val="22"/>
        </w:rPr>
        <w:t>resiliensi</w:t>
      </w:r>
      <w:r w:rsidRPr="00FD7B35">
        <w:rPr>
          <w:rFonts w:ascii="Arial" w:hAnsi="Arial" w:cs="Arial"/>
          <w:spacing w:val="23"/>
          <w:sz w:val="22"/>
          <w:szCs w:val="22"/>
        </w:rPr>
        <w:t xml:space="preserve"> </w:t>
      </w:r>
      <w:r w:rsidRPr="00FD7B35">
        <w:rPr>
          <w:rFonts w:ascii="Arial" w:hAnsi="Arial" w:cs="Arial"/>
          <w:sz w:val="22"/>
          <w:szCs w:val="22"/>
        </w:rPr>
        <w:t>narapidana</w:t>
      </w:r>
      <w:r w:rsidRPr="00FD7B35">
        <w:rPr>
          <w:rFonts w:ascii="Arial" w:hAnsi="Arial" w:cs="Arial"/>
          <w:sz w:val="22"/>
          <w:szCs w:val="22"/>
          <w:lang w:val="id-ID"/>
        </w:rPr>
        <w:t xml:space="preserve"> </w:t>
      </w:r>
      <w:r w:rsidRPr="00FD7B35">
        <w:rPr>
          <w:rFonts w:ascii="Arial" w:hAnsi="Arial" w:cs="Arial"/>
          <w:sz w:val="22"/>
          <w:szCs w:val="22"/>
        </w:rPr>
        <w:t>tersebut akan mampu berjuang bangkit dan beradaptasi dengan keadaaan yang dialaminya,</w:t>
      </w:r>
      <w:r w:rsidRPr="00FD7B35">
        <w:rPr>
          <w:rFonts w:ascii="Arial" w:hAnsi="Arial" w:cs="Arial"/>
          <w:spacing w:val="-11"/>
          <w:sz w:val="22"/>
          <w:szCs w:val="22"/>
        </w:rPr>
        <w:t xml:space="preserve"> </w:t>
      </w:r>
      <w:r w:rsidRPr="00FD7B35">
        <w:rPr>
          <w:rFonts w:ascii="Arial" w:hAnsi="Arial" w:cs="Arial"/>
          <w:sz w:val="22"/>
          <w:szCs w:val="22"/>
        </w:rPr>
        <w:t>ditengah</w:t>
      </w:r>
      <w:r w:rsidRPr="00FD7B35">
        <w:rPr>
          <w:rFonts w:ascii="Arial" w:hAnsi="Arial" w:cs="Arial"/>
          <w:spacing w:val="-11"/>
          <w:sz w:val="22"/>
          <w:szCs w:val="22"/>
        </w:rPr>
        <w:t xml:space="preserve"> </w:t>
      </w:r>
      <w:r w:rsidRPr="00FD7B35">
        <w:rPr>
          <w:rFonts w:ascii="Arial" w:hAnsi="Arial" w:cs="Arial"/>
          <w:sz w:val="22"/>
          <w:szCs w:val="22"/>
        </w:rPr>
        <w:t>pandemi</w:t>
      </w:r>
      <w:r w:rsidRPr="00FD7B35">
        <w:rPr>
          <w:rFonts w:ascii="Arial" w:hAnsi="Arial" w:cs="Arial"/>
          <w:spacing w:val="-11"/>
          <w:sz w:val="22"/>
          <w:szCs w:val="22"/>
        </w:rPr>
        <w:t xml:space="preserve"> </w:t>
      </w:r>
      <w:r w:rsidRPr="00FD7B35">
        <w:rPr>
          <w:rFonts w:ascii="Arial" w:hAnsi="Arial" w:cs="Arial"/>
          <w:sz w:val="22"/>
          <w:szCs w:val="22"/>
        </w:rPr>
        <w:t>virus</w:t>
      </w:r>
      <w:r w:rsidRPr="00FD7B35">
        <w:rPr>
          <w:rFonts w:ascii="Arial" w:hAnsi="Arial" w:cs="Arial"/>
          <w:spacing w:val="-11"/>
          <w:sz w:val="22"/>
          <w:szCs w:val="22"/>
        </w:rPr>
        <w:t xml:space="preserve"> </w:t>
      </w:r>
      <w:r w:rsidRPr="00FD7B35">
        <w:rPr>
          <w:rFonts w:ascii="Arial" w:hAnsi="Arial" w:cs="Arial"/>
          <w:sz w:val="22"/>
          <w:szCs w:val="22"/>
        </w:rPr>
        <w:t>Covid-19</w:t>
      </w:r>
      <w:r w:rsidRPr="00FD7B35">
        <w:rPr>
          <w:rFonts w:ascii="Arial" w:hAnsi="Arial" w:cs="Arial"/>
          <w:spacing w:val="-10"/>
          <w:sz w:val="22"/>
          <w:szCs w:val="22"/>
        </w:rPr>
        <w:t xml:space="preserve"> </w:t>
      </w:r>
      <w:r w:rsidRPr="00FD7B35">
        <w:rPr>
          <w:rFonts w:ascii="Arial" w:hAnsi="Arial" w:cs="Arial"/>
          <w:sz w:val="22"/>
          <w:szCs w:val="22"/>
        </w:rPr>
        <w:t>ini</w:t>
      </w:r>
      <w:r w:rsidRPr="00FD7B35">
        <w:rPr>
          <w:rFonts w:ascii="Arial" w:hAnsi="Arial" w:cs="Arial"/>
          <w:spacing w:val="-11"/>
          <w:sz w:val="22"/>
          <w:szCs w:val="22"/>
        </w:rPr>
        <w:t xml:space="preserve"> </w:t>
      </w:r>
      <w:r w:rsidRPr="00FD7B35">
        <w:rPr>
          <w:rFonts w:ascii="Arial" w:hAnsi="Arial" w:cs="Arial"/>
          <w:sz w:val="22"/>
          <w:szCs w:val="22"/>
        </w:rPr>
        <w:t>narapidana</w:t>
      </w:r>
      <w:r w:rsidRPr="00FD7B35">
        <w:rPr>
          <w:rFonts w:ascii="Arial" w:hAnsi="Arial" w:cs="Arial"/>
          <w:spacing w:val="-11"/>
          <w:sz w:val="22"/>
          <w:szCs w:val="22"/>
        </w:rPr>
        <w:t xml:space="preserve"> </w:t>
      </w:r>
      <w:r w:rsidRPr="00FD7B35">
        <w:rPr>
          <w:rFonts w:ascii="Arial" w:hAnsi="Arial" w:cs="Arial"/>
          <w:sz w:val="22"/>
          <w:szCs w:val="22"/>
        </w:rPr>
        <w:t>penyi</w:t>
      </w:r>
      <w:r>
        <w:rPr>
          <w:rFonts w:ascii="Arial" w:hAnsi="Arial" w:cs="Arial"/>
          <w:sz w:val="22"/>
          <w:szCs w:val="22"/>
          <w:lang w:val="id-ID"/>
        </w:rPr>
        <w:t>n</w:t>
      </w:r>
      <w:r w:rsidRPr="00FD7B35">
        <w:rPr>
          <w:rFonts w:ascii="Arial" w:hAnsi="Arial" w:cs="Arial"/>
          <w:sz w:val="22"/>
          <w:szCs w:val="22"/>
        </w:rPr>
        <w:t>tas</w:t>
      </w:r>
      <w:r w:rsidRPr="00FD7B35">
        <w:rPr>
          <w:rFonts w:ascii="Arial" w:hAnsi="Arial" w:cs="Arial"/>
          <w:spacing w:val="-11"/>
          <w:sz w:val="22"/>
          <w:szCs w:val="22"/>
        </w:rPr>
        <w:t xml:space="preserve"> </w:t>
      </w:r>
      <w:r w:rsidRPr="00FD7B35">
        <w:rPr>
          <w:rFonts w:ascii="Arial" w:hAnsi="Arial" w:cs="Arial"/>
          <w:sz w:val="22"/>
          <w:szCs w:val="22"/>
        </w:rPr>
        <w:t>Covid-19 tentunya mengalami tekanan mental ataupun psikis sehingga diperlukan adanya peningkatan resiliensi agar mereka mampu beradaptasi bertahan dan bangkit kembali dari keterpurukan</w:t>
      </w:r>
    </w:p>
    <w:p w14:paraId="407284D9" w14:textId="77777777" w:rsidR="006D2255" w:rsidRPr="00744FD1" w:rsidRDefault="006D2255" w:rsidP="00744FD1">
      <w:pPr>
        <w:spacing w:before="120"/>
        <w:jc w:val="both"/>
        <w:rPr>
          <w:rFonts w:ascii="Arial" w:hAnsi="Arial" w:cs="Arial"/>
          <w:bCs/>
          <w:sz w:val="22"/>
          <w:szCs w:val="22"/>
          <w:lang w:val="id-ID"/>
        </w:rPr>
      </w:pPr>
      <w:r w:rsidRPr="00744FD1">
        <w:rPr>
          <w:rFonts w:ascii="Arial" w:hAnsi="Arial" w:cs="Arial"/>
          <w:b/>
          <w:bCs/>
          <w:sz w:val="22"/>
          <w:szCs w:val="22"/>
          <w:lang w:val="id-ID"/>
        </w:rPr>
        <w:t>R</w:t>
      </w:r>
      <w:r w:rsidR="00033B17" w:rsidRPr="00744FD1">
        <w:rPr>
          <w:rFonts w:ascii="Arial" w:hAnsi="Arial" w:cs="Arial"/>
          <w:b/>
          <w:bCs/>
          <w:sz w:val="22"/>
          <w:szCs w:val="22"/>
          <w:lang w:val="id-ID"/>
        </w:rPr>
        <w:t xml:space="preserve">umusan </w:t>
      </w:r>
      <w:r w:rsidRPr="00744FD1">
        <w:rPr>
          <w:rFonts w:ascii="Arial" w:hAnsi="Arial" w:cs="Arial"/>
          <w:b/>
          <w:bCs/>
          <w:sz w:val="22"/>
          <w:szCs w:val="22"/>
          <w:lang w:val="id-ID"/>
        </w:rPr>
        <w:t>M</w:t>
      </w:r>
      <w:r w:rsidR="00033B17" w:rsidRPr="00744FD1">
        <w:rPr>
          <w:rFonts w:ascii="Arial" w:hAnsi="Arial" w:cs="Arial"/>
          <w:b/>
          <w:bCs/>
          <w:sz w:val="22"/>
          <w:szCs w:val="22"/>
          <w:lang w:val="id-ID"/>
        </w:rPr>
        <w:t>asalah</w:t>
      </w:r>
      <w:r w:rsidR="00033B17" w:rsidRPr="00744FD1">
        <w:rPr>
          <w:rFonts w:ascii="Arial" w:hAnsi="Arial" w:cs="Arial"/>
          <w:bCs/>
          <w:sz w:val="22"/>
          <w:szCs w:val="22"/>
          <w:lang w:val="id-ID"/>
        </w:rPr>
        <w:t xml:space="preserve"> </w:t>
      </w:r>
    </w:p>
    <w:p w14:paraId="13D1FB9D" w14:textId="6D7C6630" w:rsidR="00D90265" w:rsidRPr="00744FD1" w:rsidRDefault="00D90265" w:rsidP="00744FD1">
      <w:pPr>
        <w:spacing w:before="120"/>
        <w:ind w:firstLine="567"/>
        <w:jc w:val="both"/>
        <w:rPr>
          <w:rFonts w:ascii="Arial" w:hAnsi="Arial" w:cs="Arial"/>
          <w:bCs/>
          <w:sz w:val="22"/>
          <w:szCs w:val="22"/>
          <w:lang w:val="id-ID"/>
        </w:rPr>
      </w:pPr>
      <w:r w:rsidRPr="00744FD1">
        <w:rPr>
          <w:rFonts w:ascii="Arial" w:hAnsi="Arial" w:cs="Arial"/>
          <w:bCs/>
          <w:sz w:val="22"/>
          <w:szCs w:val="22"/>
          <w:lang w:val="id-ID"/>
        </w:rPr>
        <w:t xml:space="preserve">Dalam penelitian ini yang menjadi </w:t>
      </w:r>
      <w:r w:rsidR="00D7110C">
        <w:rPr>
          <w:rFonts w:ascii="Arial" w:hAnsi="Arial" w:cs="Arial"/>
          <w:bCs/>
          <w:sz w:val="22"/>
          <w:szCs w:val="22"/>
          <w:lang w:val="id-ID"/>
        </w:rPr>
        <w:t>rumusan masalah</w:t>
      </w:r>
      <w:r w:rsidRPr="00744FD1">
        <w:rPr>
          <w:rFonts w:ascii="Arial" w:hAnsi="Arial" w:cs="Arial"/>
          <w:bCs/>
          <w:sz w:val="22"/>
          <w:szCs w:val="22"/>
          <w:lang w:val="id-ID"/>
        </w:rPr>
        <w:t xml:space="preserve"> adalah </w:t>
      </w:r>
      <w:r w:rsidR="00D7110C">
        <w:rPr>
          <w:rFonts w:ascii="Arial" w:hAnsi="Arial" w:cs="Arial"/>
          <w:bCs/>
          <w:sz w:val="22"/>
          <w:szCs w:val="22"/>
          <w:lang w:val="id-ID"/>
        </w:rPr>
        <w:t>bagaimana kemampuan resiliensi narapidana perempuan penyintas</w:t>
      </w:r>
      <w:r w:rsidR="002317D6">
        <w:rPr>
          <w:rFonts w:ascii="Arial" w:hAnsi="Arial" w:cs="Arial"/>
          <w:bCs/>
          <w:sz w:val="22"/>
          <w:szCs w:val="22"/>
          <w:lang w:val="id-ID"/>
        </w:rPr>
        <w:t xml:space="preserve"> </w:t>
      </w:r>
      <w:r w:rsidR="00D7110C">
        <w:rPr>
          <w:rFonts w:ascii="Arial" w:hAnsi="Arial" w:cs="Arial"/>
          <w:bCs/>
          <w:sz w:val="22"/>
          <w:szCs w:val="22"/>
          <w:lang w:val="id-ID"/>
        </w:rPr>
        <w:t>Covid-19</w:t>
      </w:r>
      <w:r w:rsidR="00F74A3A">
        <w:rPr>
          <w:rFonts w:ascii="Arial" w:hAnsi="Arial" w:cs="Arial"/>
          <w:bCs/>
          <w:sz w:val="22"/>
          <w:szCs w:val="22"/>
          <w:lang w:val="id-ID"/>
        </w:rPr>
        <w:t xml:space="preserve"> k</w:t>
      </w:r>
      <w:r w:rsidR="00D7110C">
        <w:rPr>
          <w:rFonts w:ascii="Arial" w:hAnsi="Arial" w:cs="Arial"/>
          <w:bCs/>
          <w:sz w:val="22"/>
          <w:szCs w:val="22"/>
          <w:lang w:val="id-ID"/>
        </w:rPr>
        <w:t>luster pertama dan</w:t>
      </w:r>
      <w:r w:rsidR="00F74A3A">
        <w:rPr>
          <w:rFonts w:ascii="Arial" w:hAnsi="Arial" w:cs="Arial"/>
          <w:bCs/>
          <w:sz w:val="22"/>
          <w:szCs w:val="22"/>
          <w:lang w:val="id-ID"/>
        </w:rPr>
        <w:t xml:space="preserve"> kluster</w:t>
      </w:r>
      <w:r w:rsidR="00D7110C">
        <w:rPr>
          <w:rFonts w:ascii="Arial" w:hAnsi="Arial" w:cs="Arial"/>
          <w:bCs/>
          <w:sz w:val="22"/>
          <w:szCs w:val="22"/>
          <w:lang w:val="id-ID"/>
        </w:rPr>
        <w:t xml:space="preserve"> kedua di Lembaga Pemasyarakatan Perempuan Pekanbaru </w:t>
      </w:r>
      <w:r w:rsidR="00255D2C" w:rsidRPr="00744FD1">
        <w:rPr>
          <w:rFonts w:ascii="Arial" w:hAnsi="Arial" w:cs="Arial"/>
          <w:bCs/>
          <w:sz w:val="22"/>
          <w:szCs w:val="22"/>
          <w:lang w:val="id-ID"/>
        </w:rPr>
        <w:t>?</w:t>
      </w:r>
    </w:p>
    <w:p w14:paraId="54BA6746" w14:textId="77777777" w:rsidR="00330ADF" w:rsidRPr="00744FD1" w:rsidRDefault="00330ADF" w:rsidP="00744FD1">
      <w:pPr>
        <w:spacing w:before="120"/>
        <w:jc w:val="both"/>
        <w:rPr>
          <w:rFonts w:ascii="Arial" w:hAnsi="Arial" w:cs="Arial"/>
          <w:b/>
          <w:bCs/>
          <w:sz w:val="22"/>
          <w:szCs w:val="22"/>
          <w:lang w:val="id-ID"/>
        </w:rPr>
      </w:pPr>
      <w:r w:rsidRPr="00744FD1">
        <w:rPr>
          <w:rFonts w:ascii="Arial" w:hAnsi="Arial" w:cs="Arial"/>
          <w:b/>
          <w:bCs/>
          <w:sz w:val="22"/>
          <w:szCs w:val="22"/>
          <w:lang w:val="id-ID"/>
        </w:rPr>
        <w:t>Tujuan</w:t>
      </w:r>
    </w:p>
    <w:p w14:paraId="08897511" w14:textId="40C293B5" w:rsidR="00D90265" w:rsidRPr="00744FD1" w:rsidRDefault="00D90265" w:rsidP="00744FD1">
      <w:pPr>
        <w:spacing w:before="120"/>
        <w:ind w:firstLine="567"/>
        <w:jc w:val="both"/>
        <w:rPr>
          <w:rFonts w:ascii="Arial" w:hAnsi="Arial" w:cs="Arial"/>
          <w:bCs/>
          <w:sz w:val="22"/>
          <w:szCs w:val="22"/>
          <w:lang w:val="id-ID"/>
        </w:rPr>
      </w:pPr>
      <w:r w:rsidRPr="00744FD1">
        <w:rPr>
          <w:rFonts w:ascii="Arial" w:hAnsi="Arial" w:cs="Arial"/>
          <w:bCs/>
          <w:sz w:val="22"/>
          <w:szCs w:val="22"/>
          <w:lang w:val="id-ID"/>
        </w:rPr>
        <w:t>Tujuan peneli</w:t>
      </w:r>
      <w:r w:rsidR="00C40F82" w:rsidRPr="00744FD1">
        <w:rPr>
          <w:rFonts w:ascii="Arial" w:hAnsi="Arial" w:cs="Arial"/>
          <w:bCs/>
          <w:sz w:val="22"/>
          <w:szCs w:val="22"/>
          <w:lang w:val="id-ID"/>
        </w:rPr>
        <w:t xml:space="preserve">tian ini adalah </w:t>
      </w:r>
      <w:r w:rsidR="002317D6">
        <w:rPr>
          <w:rFonts w:ascii="Arial" w:hAnsi="Arial" w:cs="Arial"/>
          <w:bCs/>
          <w:sz w:val="22"/>
          <w:szCs w:val="22"/>
          <w:lang w:val="id-ID"/>
        </w:rPr>
        <w:t xml:space="preserve">untuk </w:t>
      </w:r>
      <w:r w:rsidR="00D7110C" w:rsidRPr="003A08FD">
        <w:rPr>
          <w:rFonts w:ascii="Arial" w:hAnsi="Arial" w:cs="Arial"/>
          <w:sz w:val="22"/>
          <w:szCs w:val="22"/>
        </w:rPr>
        <w:t xml:space="preserve">mengetahui sumber pembentukan resiliensi narapidana </w:t>
      </w:r>
      <w:r w:rsidR="00D7110C">
        <w:rPr>
          <w:rFonts w:ascii="Arial" w:hAnsi="Arial" w:cs="Arial"/>
          <w:sz w:val="22"/>
          <w:szCs w:val="22"/>
        </w:rPr>
        <w:t>penyintas</w:t>
      </w:r>
      <w:r w:rsidR="00D7110C" w:rsidRPr="003A08FD">
        <w:rPr>
          <w:rFonts w:ascii="Arial" w:hAnsi="Arial" w:cs="Arial"/>
          <w:sz w:val="22"/>
          <w:szCs w:val="22"/>
        </w:rPr>
        <w:t xml:space="preserve"> </w:t>
      </w:r>
      <w:r w:rsidR="00D7110C">
        <w:rPr>
          <w:rFonts w:ascii="Arial" w:hAnsi="Arial" w:cs="Arial"/>
          <w:sz w:val="22"/>
          <w:szCs w:val="22"/>
        </w:rPr>
        <w:t>Covid-19</w:t>
      </w:r>
      <w:r w:rsidR="00D7110C" w:rsidRPr="003A08FD">
        <w:rPr>
          <w:rFonts w:ascii="Arial" w:hAnsi="Arial" w:cs="Arial"/>
          <w:sz w:val="22"/>
          <w:szCs w:val="22"/>
        </w:rPr>
        <w:t xml:space="preserve"> di Lembaga Pemayarakatan </w:t>
      </w:r>
      <w:r w:rsidR="00D7110C">
        <w:rPr>
          <w:rFonts w:ascii="Arial" w:hAnsi="Arial" w:cs="Arial"/>
          <w:sz w:val="22"/>
          <w:szCs w:val="22"/>
          <w:lang w:val="id-ID"/>
        </w:rPr>
        <w:t xml:space="preserve">Perempuan </w:t>
      </w:r>
      <w:r w:rsidR="00D7110C" w:rsidRPr="003A08FD">
        <w:rPr>
          <w:rFonts w:ascii="Arial" w:hAnsi="Arial" w:cs="Arial"/>
          <w:sz w:val="22"/>
          <w:szCs w:val="22"/>
        </w:rPr>
        <w:t xml:space="preserve">Pekanbaru yang dibagi menjadi dua kluster yaitu narapidana </w:t>
      </w:r>
      <w:r w:rsidR="00D7110C">
        <w:rPr>
          <w:rFonts w:ascii="Arial" w:hAnsi="Arial" w:cs="Arial"/>
          <w:sz w:val="22"/>
          <w:szCs w:val="22"/>
        </w:rPr>
        <w:t>penyintas</w:t>
      </w:r>
      <w:r w:rsidR="00D7110C" w:rsidRPr="003A08FD">
        <w:rPr>
          <w:rFonts w:ascii="Arial" w:hAnsi="Arial" w:cs="Arial"/>
          <w:sz w:val="22"/>
          <w:szCs w:val="22"/>
        </w:rPr>
        <w:t xml:space="preserve"> </w:t>
      </w:r>
      <w:r w:rsidR="00D7110C">
        <w:rPr>
          <w:rFonts w:ascii="Arial" w:hAnsi="Arial" w:cs="Arial"/>
          <w:sz w:val="22"/>
          <w:szCs w:val="22"/>
        </w:rPr>
        <w:t>Covid-19</w:t>
      </w:r>
      <w:r w:rsidR="00D7110C" w:rsidRPr="003A08FD">
        <w:rPr>
          <w:rFonts w:ascii="Arial" w:hAnsi="Arial" w:cs="Arial"/>
          <w:sz w:val="22"/>
          <w:szCs w:val="22"/>
        </w:rPr>
        <w:t xml:space="preserve"> kluster pertama dan kluster kedua</w:t>
      </w:r>
      <w:r w:rsidR="002317D6">
        <w:rPr>
          <w:rFonts w:ascii="Arial" w:hAnsi="Arial" w:cs="Arial"/>
          <w:bCs/>
          <w:sz w:val="22"/>
          <w:szCs w:val="22"/>
          <w:lang w:val="id-ID"/>
        </w:rPr>
        <w:t>.</w:t>
      </w:r>
    </w:p>
    <w:p w14:paraId="65D64EC3" w14:textId="77777777" w:rsidR="00330ADF" w:rsidRPr="00744FD1" w:rsidRDefault="00330ADF" w:rsidP="00744FD1">
      <w:pPr>
        <w:spacing w:before="120"/>
        <w:jc w:val="both"/>
        <w:rPr>
          <w:rFonts w:ascii="Arial" w:hAnsi="Arial" w:cs="Arial"/>
          <w:b/>
          <w:bCs/>
          <w:sz w:val="22"/>
          <w:szCs w:val="22"/>
          <w:lang w:val="id-ID"/>
        </w:rPr>
      </w:pPr>
      <w:r w:rsidRPr="00744FD1">
        <w:rPr>
          <w:rFonts w:ascii="Arial" w:hAnsi="Arial" w:cs="Arial"/>
          <w:b/>
          <w:bCs/>
          <w:sz w:val="22"/>
          <w:szCs w:val="22"/>
          <w:lang w:val="id-ID"/>
        </w:rPr>
        <w:t>Metode Penelitian</w:t>
      </w:r>
    </w:p>
    <w:p w14:paraId="4685317C" w14:textId="05794FC8" w:rsidR="00E570E7" w:rsidRDefault="00D7110C" w:rsidP="00744FD1">
      <w:pPr>
        <w:pStyle w:val="ListParagraph"/>
        <w:spacing w:before="120"/>
        <w:ind w:left="0" w:firstLine="630"/>
        <w:contextualSpacing w:val="0"/>
        <w:jc w:val="both"/>
        <w:rPr>
          <w:rFonts w:ascii="Arial" w:hAnsi="Arial" w:cs="Arial"/>
          <w:sz w:val="22"/>
          <w:szCs w:val="22"/>
          <w:lang w:val="id-ID"/>
        </w:rPr>
      </w:pPr>
      <w:r>
        <w:rPr>
          <w:rFonts w:ascii="Arial" w:hAnsi="Arial" w:cs="Arial"/>
          <w:sz w:val="22"/>
          <w:szCs w:val="22"/>
          <w:lang w:val="id-ID"/>
        </w:rPr>
        <w:t>Penelitian ini menggunakan metode kualitatif dengan pendekatan analisis fenomologi interpretatif (AFI) yang bertujuan mengeksplorasi pengalaman personal dan menekankan pada persepsi atau pendapat individu tentang objek atau</w:t>
      </w:r>
      <w:r w:rsidR="00F74A3A">
        <w:rPr>
          <w:rFonts w:ascii="Arial" w:hAnsi="Arial" w:cs="Arial"/>
          <w:sz w:val="22"/>
          <w:szCs w:val="22"/>
          <w:lang w:val="id-ID"/>
        </w:rPr>
        <w:t xml:space="preserve"> peristiwa. Pendekatan ini berusaha mengungkapkan secara detail cara i</w:t>
      </w:r>
      <w:r w:rsidR="00E570E7">
        <w:rPr>
          <w:rFonts w:ascii="Arial" w:hAnsi="Arial" w:cs="Arial"/>
          <w:sz w:val="22"/>
          <w:szCs w:val="22"/>
          <w:lang w:val="id-ID"/>
        </w:rPr>
        <w:t>ndividu dan partisipan memaknai</w:t>
      </w:r>
      <w:r w:rsidR="00F74A3A">
        <w:rPr>
          <w:rFonts w:ascii="Arial" w:hAnsi="Arial" w:cs="Arial"/>
          <w:sz w:val="22"/>
          <w:szCs w:val="22"/>
          <w:lang w:val="id-ID"/>
        </w:rPr>
        <w:t xml:space="preserve"> dunia personal dan sosialnya</w:t>
      </w:r>
      <w:r w:rsidR="00F74A3A" w:rsidRPr="0072188C">
        <w:rPr>
          <w:rStyle w:val="FootnoteReference"/>
          <w:rFonts w:ascii="Arial" w:hAnsi="Arial" w:cs="Arial"/>
          <w:lang w:val="id-ID"/>
        </w:rPr>
        <w:footnoteReference w:id="16"/>
      </w:r>
      <w:r w:rsidR="00F74A3A">
        <w:rPr>
          <w:rFonts w:ascii="Arial" w:hAnsi="Arial" w:cs="Arial"/>
          <w:sz w:val="22"/>
          <w:szCs w:val="22"/>
          <w:lang w:val="id-ID"/>
        </w:rPr>
        <w:t xml:space="preserve">. </w:t>
      </w:r>
      <w:r w:rsidR="00E570E7">
        <w:rPr>
          <w:rFonts w:ascii="Arial" w:hAnsi="Arial" w:cs="Arial"/>
          <w:sz w:val="22"/>
          <w:szCs w:val="22"/>
          <w:lang w:val="id-ID"/>
        </w:rPr>
        <w:t xml:space="preserve">Pengolahan data dilakukan melalui proses interview, koding, </w:t>
      </w:r>
      <w:r w:rsidR="009101A7">
        <w:rPr>
          <w:rFonts w:ascii="Arial" w:hAnsi="Arial" w:cs="Arial"/>
          <w:sz w:val="22"/>
          <w:szCs w:val="22"/>
          <w:lang w:val="id-ID"/>
        </w:rPr>
        <w:t>dan penarikan kesimpulan.</w:t>
      </w:r>
    </w:p>
    <w:p w14:paraId="237206FA" w14:textId="7EC838A9" w:rsidR="00F3774E" w:rsidRDefault="00F74A3A" w:rsidP="00744FD1">
      <w:pPr>
        <w:pStyle w:val="ListParagraph"/>
        <w:spacing w:before="120"/>
        <w:ind w:left="0" w:firstLine="630"/>
        <w:contextualSpacing w:val="0"/>
        <w:jc w:val="both"/>
        <w:rPr>
          <w:rFonts w:ascii="Arial" w:hAnsi="Arial" w:cs="Arial"/>
          <w:sz w:val="22"/>
          <w:szCs w:val="22"/>
          <w:lang w:val="id-ID"/>
        </w:rPr>
      </w:pPr>
      <w:r>
        <w:rPr>
          <w:rFonts w:ascii="Arial" w:hAnsi="Arial" w:cs="Arial"/>
          <w:sz w:val="22"/>
          <w:szCs w:val="22"/>
          <w:lang w:val="id-ID"/>
        </w:rPr>
        <w:t xml:space="preserve">Penelitian dilaksanakan di Lembaga Pemasyarakatan Perempuan Pekanbaru pada bulan </w:t>
      </w:r>
      <w:r w:rsidR="007B003C">
        <w:rPr>
          <w:rFonts w:ascii="Arial" w:hAnsi="Arial" w:cs="Arial"/>
          <w:sz w:val="22"/>
          <w:szCs w:val="22"/>
          <w:lang w:val="id-ID"/>
        </w:rPr>
        <w:t>April</w:t>
      </w:r>
      <w:r>
        <w:rPr>
          <w:rFonts w:ascii="Arial" w:hAnsi="Arial" w:cs="Arial"/>
          <w:sz w:val="22"/>
          <w:szCs w:val="22"/>
          <w:lang w:val="id-ID"/>
        </w:rPr>
        <w:t xml:space="preserve"> sampai Juli 2021.</w:t>
      </w:r>
      <w:r w:rsidR="007B003C">
        <w:rPr>
          <w:rFonts w:ascii="Arial" w:hAnsi="Arial" w:cs="Arial"/>
          <w:sz w:val="22"/>
          <w:szCs w:val="22"/>
          <w:lang w:val="id-ID"/>
        </w:rPr>
        <w:t xml:space="preserve"> Informan penelitian berjumlah sepuluh orang narapidana perempuan penyintas Covid-19 yang terdiri dari lima orang penyintas Covid-19 kluster pertama dan lima orang penyintas Covid-19 </w:t>
      </w:r>
      <w:r w:rsidR="007B003C">
        <w:rPr>
          <w:rFonts w:ascii="Arial" w:hAnsi="Arial" w:cs="Arial"/>
          <w:sz w:val="22"/>
          <w:szCs w:val="22"/>
          <w:lang w:val="id-ID"/>
        </w:rPr>
        <w:lastRenderedPageBreak/>
        <w:t>kluster kedua. Kluster yang dimaksud adalah kelompok penyintas Covid-19 yang terpapar Covid-19 di periode yang sama. Informan kluster kedua merupakan kelompok yang terpapar Covid-19 setelah kluster pertama dinyatakan negatif Covid-19.</w:t>
      </w:r>
    </w:p>
    <w:p w14:paraId="54463805" w14:textId="19E0B8FD" w:rsidR="009A287D" w:rsidRPr="00D7110C" w:rsidRDefault="009A287D" w:rsidP="00744FD1">
      <w:pPr>
        <w:pStyle w:val="ListParagraph"/>
        <w:spacing w:before="120"/>
        <w:ind w:left="0" w:firstLine="630"/>
        <w:contextualSpacing w:val="0"/>
        <w:jc w:val="both"/>
        <w:rPr>
          <w:rFonts w:ascii="Arial" w:hAnsi="Arial" w:cs="Arial"/>
          <w:i/>
          <w:sz w:val="22"/>
          <w:szCs w:val="22"/>
          <w:lang w:val="id-ID"/>
        </w:rPr>
      </w:pPr>
      <w:r>
        <w:rPr>
          <w:rFonts w:ascii="Arial" w:hAnsi="Arial" w:cs="Arial"/>
          <w:sz w:val="22"/>
          <w:szCs w:val="22"/>
          <w:lang w:val="id-ID"/>
        </w:rPr>
        <w:t xml:space="preserve">Penelitian ini menggunakan </w:t>
      </w:r>
      <w:r w:rsidRPr="009A287D">
        <w:rPr>
          <w:rFonts w:ascii="Arial" w:hAnsi="Arial" w:cs="Arial"/>
          <w:i/>
          <w:sz w:val="22"/>
          <w:szCs w:val="22"/>
          <w:lang w:val="id-ID"/>
        </w:rPr>
        <w:t>software</w:t>
      </w:r>
      <w:r>
        <w:rPr>
          <w:rFonts w:ascii="Arial" w:hAnsi="Arial" w:cs="Arial"/>
          <w:sz w:val="22"/>
          <w:szCs w:val="22"/>
          <w:lang w:val="id-ID"/>
        </w:rPr>
        <w:t xml:space="preserve"> Nvivo-12 plus untuk membantu melakukan </w:t>
      </w:r>
      <w:r w:rsidR="005B55EA">
        <w:rPr>
          <w:rFonts w:ascii="Arial" w:hAnsi="Arial" w:cs="Arial"/>
          <w:sz w:val="22"/>
          <w:szCs w:val="22"/>
          <w:lang w:val="id-ID"/>
        </w:rPr>
        <w:t>pengolahan</w:t>
      </w:r>
      <w:r>
        <w:rPr>
          <w:rFonts w:ascii="Arial" w:hAnsi="Arial" w:cs="Arial"/>
          <w:sz w:val="22"/>
          <w:szCs w:val="22"/>
          <w:lang w:val="id-ID"/>
        </w:rPr>
        <w:t xml:space="preserve"> data penelitian</w:t>
      </w:r>
    </w:p>
    <w:p w14:paraId="10B99638" w14:textId="5FBB180C" w:rsidR="0012374C" w:rsidRPr="0072188C" w:rsidRDefault="0012374C" w:rsidP="00744FD1">
      <w:pPr>
        <w:pStyle w:val="ListParagraph"/>
        <w:spacing w:before="120"/>
        <w:ind w:left="0" w:firstLine="630"/>
        <w:contextualSpacing w:val="0"/>
        <w:jc w:val="both"/>
        <w:rPr>
          <w:rFonts w:ascii="Arial" w:hAnsi="Arial" w:cs="Arial"/>
          <w:bCs/>
          <w:sz w:val="22"/>
          <w:szCs w:val="22"/>
          <w:lang w:val="id-ID"/>
        </w:rPr>
      </w:pPr>
    </w:p>
    <w:p w14:paraId="28D1EBD2" w14:textId="1D1371F4" w:rsidR="001765D7" w:rsidRPr="0072188C" w:rsidRDefault="00A35CFB" w:rsidP="00744FD1">
      <w:pPr>
        <w:jc w:val="both"/>
        <w:rPr>
          <w:rFonts w:ascii="Arial" w:hAnsi="Arial" w:cs="Arial"/>
          <w:b/>
          <w:sz w:val="24"/>
          <w:szCs w:val="26"/>
          <w:lang w:val="id-ID"/>
        </w:rPr>
      </w:pPr>
      <w:r w:rsidRPr="0072188C">
        <w:rPr>
          <w:rFonts w:ascii="Arial" w:hAnsi="Arial" w:cs="Arial"/>
          <w:b/>
          <w:sz w:val="24"/>
          <w:szCs w:val="26"/>
          <w:lang w:val="id-ID"/>
        </w:rPr>
        <w:t>PEMBAHASAN</w:t>
      </w:r>
      <w:r w:rsidR="0083451E" w:rsidRPr="0072188C">
        <w:rPr>
          <w:rFonts w:ascii="Arial" w:hAnsi="Arial" w:cs="Arial"/>
          <w:b/>
          <w:sz w:val="24"/>
          <w:szCs w:val="26"/>
          <w:lang w:val="id-ID"/>
        </w:rPr>
        <w:t xml:space="preserve"> </w:t>
      </w:r>
    </w:p>
    <w:p w14:paraId="39D17B47" w14:textId="3721DC92" w:rsidR="001C01EB" w:rsidRDefault="009A287D" w:rsidP="003F758C">
      <w:pPr>
        <w:spacing w:before="120"/>
        <w:ind w:firstLine="425"/>
        <w:jc w:val="both"/>
        <w:rPr>
          <w:rFonts w:ascii="Arial" w:hAnsi="Arial" w:cs="Arial"/>
          <w:sz w:val="22"/>
          <w:szCs w:val="22"/>
          <w:lang w:val="id-ID"/>
        </w:rPr>
      </w:pPr>
      <w:r>
        <w:rPr>
          <w:rFonts w:ascii="Arial" w:hAnsi="Arial" w:cs="Arial"/>
          <w:sz w:val="22"/>
          <w:szCs w:val="22"/>
          <w:lang w:val="id-ID"/>
        </w:rPr>
        <w:t>Menurut Gortberg</w:t>
      </w:r>
      <w:r w:rsidR="00F5375D" w:rsidRPr="0072188C">
        <w:rPr>
          <w:rStyle w:val="FootnoteReference"/>
          <w:rFonts w:ascii="Arial" w:hAnsi="Arial" w:cs="Arial"/>
          <w:lang w:val="id-ID"/>
        </w:rPr>
        <w:footnoteReference w:id="17"/>
      </w:r>
      <w:r>
        <w:rPr>
          <w:rFonts w:ascii="Arial" w:hAnsi="Arial" w:cs="Arial"/>
          <w:sz w:val="22"/>
          <w:szCs w:val="22"/>
          <w:lang w:val="id-ID"/>
        </w:rPr>
        <w:t xml:space="preserve"> sumber-sumber pembentukan resiliensi setiap indivudu berbeda-beda yang dapat dilihat dari aspek </w:t>
      </w:r>
      <w:r>
        <w:rPr>
          <w:rFonts w:ascii="Arial" w:hAnsi="Arial" w:cs="Arial"/>
          <w:i/>
          <w:sz w:val="22"/>
          <w:szCs w:val="22"/>
          <w:lang w:val="id-ID"/>
        </w:rPr>
        <w:t>I Am, I Have, dan I Can.</w:t>
      </w:r>
      <w:r w:rsidR="005B55EA">
        <w:rPr>
          <w:rFonts w:ascii="Arial" w:hAnsi="Arial" w:cs="Arial"/>
          <w:i/>
          <w:sz w:val="22"/>
          <w:szCs w:val="22"/>
          <w:lang w:val="id-ID"/>
        </w:rPr>
        <w:t xml:space="preserve"> </w:t>
      </w:r>
      <w:r w:rsidR="005B55EA">
        <w:rPr>
          <w:rFonts w:ascii="Arial" w:hAnsi="Arial" w:cs="Arial"/>
          <w:sz w:val="22"/>
          <w:szCs w:val="22"/>
          <w:lang w:val="id-ID"/>
        </w:rPr>
        <w:t xml:space="preserve">Sumber resilien aspek </w:t>
      </w:r>
      <w:r w:rsidR="005B55EA">
        <w:rPr>
          <w:rFonts w:ascii="Arial" w:hAnsi="Arial" w:cs="Arial"/>
          <w:i/>
          <w:sz w:val="22"/>
          <w:szCs w:val="22"/>
          <w:lang w:val="id-ID"/>
        </w:rPr>
        <w:t xml:space="preserve">I Am </w:t>
      </w:r>
      <w:r w:rsidR="005B55EA">
        <w:rPr>
          <w:rFonts w:ascii="Arial" w:hAnsi="Arial" w:cs="Arial"/>
          <w:sz w:val="22"/>
          <w:szCs w:val="22"/>
          <w:lang w:val="id-ID"/>
        </w:rPr>
        <w:t>berasal dari diri individu yang meliputi sikap, perasaan dan keyakinan yang dimiliki oleh setiap individu. Kualitas pribadi</w:t>
      </w:r>
      <w:r w:rsidR="005B55EA" w:rsidRPr="0072188C">
        <w:rPr>
          <w:rStyle w:val="FootnoteReference"/>
          <w:rFonts w:ascii="Arial" w:hAnsi="Arial" w:cs="Arial"/>
          <w:lang w:val="id-ID"/>
        </w:rPr>
        <w:footnoteReference w:id="18"/>
      </w:r>
      <w:r w:rsidR="005B55EA">
        <w:rPr>
          <w:rFonts w:ascii="Arial" w:hAnsi="Arial" w:cs="Arial"/>
          <w:sz w:val="22"/>
          <w:szCs w:val="22"/>
          <w:lang w:val="id-ID"/>
        </w:rPr>
        <w:t xml:space="preserve"> yang mempengaruhi tingkat resiliensi dari aspek </w:t>
      </w:r>
      <w:r w:rsidR="005B55EA">
        <w:rPr>
          <w:rFonts w:ascii="Arial" w:hAnsi="Arial" w:cs="Arial"/>
          <w:i/>
          <w:sz w:val="22"/>
          <w:szCs w:val="22"/>
          <w:lang w:val="id-ID"/>
        </w:rPr>
        <w:t xml:space="preserve">I Am </w:t>
      </w:r>
      <w:r w:rsidR="005B55EA">
        <w:rPr>
          <w:rFonts w:ascii="Arial" w:hAnsi="Arial" w:cs="Arial"/>
          <w:sz w:val="22"/>
          <w:szCs w:val="22"/>
          <w:lang w:val="id-ID"/>
        </w:rPr>
        <w:t>yaitu mempunyai orang yang menyukai dan menyayangi, empati</w:t>
      </w:r>
      <w:r w:rsidR="004524D7">
        <w:rPr>
          <w:rFonts w:ascii="Arial" w:hAnsi="Arial" w:cs="Arial"/>
          <w:sz w:val="22"/>
          <w:szCs w:val="22"/>
          <w:lang w:val="id-ID"/>
        </w:rPr>
        <w:t xml:space="preserve"> dan peduli dengan yang dirasakan orang lain, bangga terhadap diri sendiri, mempunyai tanggung jawab terhadap perilaku sendiri, serta percaya diri, memiliki keyakinan dan memiliki banyak harapan.</w:t>
      </w:r>
    </w:p>
    <w:p w14:paraId="41A12750" w14:textId="717B01F6" w:rsidR="004524D7" w:rsidRPr="00F6299B" w:rsidRDefault="004524D7" w:rsidP="003F758C">
      <w:pPr>
        <w:spacing w:before="120"/>
        <w:ind w:firstLine="425"/>
        <w:jc w:val="both"/>
        <w:rPr>
          <w:rFonts w:ascii="Arial" w:hAnsi="Arial" w:cs="Arial"/>
          <w:spacing w:val="-6"/>
          <w:sz w:val="24"/>
          <w:szCs w:val="24"/>
          <w:lang w:val="id-ID" w:eastAsia="id-ID"/>
        </w:rPr>
      </w:pPr>
      <w:r>
        <w:rPr>
          <w:rFonts w:ascii="Arial" w:hAnsi="Arial" w:cs="Arial"/>
          <w:sz w:val="22"/>
          <w:szCs w:val="22"/>
          <w:lang w:val="id-ID"/>
        </w:rPr>
        <w:t xml:space="preserve">Sumber resilien aspek </w:t>
      </w:r>
      <w:r>
        <w:rPr>
          <w:rFonts w:ascii="Arial" w:hAnsi="Arial" w:cs="Arial"/>
          <w:i/>
          <w:sz w:val="22"/>
          <w:szCs w:val="22"/>
          <w:lang w:val="id-ID"/>
        </w:rPr>
        <w:t xml:space="preserve">I Have </w:t>
      </w:r>
      <w:r>
        <w:rPr>
          <w:rFonts w:ascii="Arial" w:hAnsi="Arial" w:cs="Arial"/>
          <w:sz w:val="22"/>
          <w:szCs w:val="22"/>
          <w:lang w:val="id-ID"/>
        </w:rPr>
        <w:t xml:space="preserve">berasal dari luar individu atau eksternal atau lingkungan sekitar. Dukungan sosial yang diberikan mempengaruhi pembentukan kemampuan resiliensi. Kualitas dalam pembentukan resiliensi dari aspek </w:t>
      </w:r>
      <w:r>
        <w:rPr>
          <w:rFonts w:ascii="Arial" w:hAnsi="Arial" w:cs="Arial"/>
          <w:i/>
          <w:sz w:val="22"/>
          <w:szCs w:val="22"/>
          <w:lang w:val="id-ID"/>
        </w:rPr>
        <w:t>I Have</w:t>
      </w:r>
      <w:r>
        <w:rPr>
          <w:rFonts w:ascii="Arial" w:hAnsi="Arial" w:cs="Arial"/>
          <w:sz w:val="22"/>
          <w:szCs w:val="22"/>
          <w:lang w:val="id-ID"/>
        </w:rPr>
        <w:t xml:space="preserve"> yaitu mempunyai kepercayaan utuh dalam menjalani hubungan, mempunyai struktur dan aturan yang diberlakukan, memiliki model peran (</w:t>
      </w:r>
      <w:r>
        <w:rPr>
          <w:rFonts w:ascii="Arial" w:hAnsi="Arial" w:cs="Arial"/>
          <w:i/>
          <w:sz w:val="22"/>
          <w:szCs w:val="22"/>
          <w:lang w:val="id-ID"/>
        </w:rPr>
        <w:t>role model</w:t>
      </w:r>
      <w:r>
        <w:rPr>
          <w:rFonts w:ascii="Arial" w:hAnsi="Arial" w:cs="Arial"/>
          <w:sz w:val="22"/>
          <w:szCs w:val="22"/>
          <w:lang w:val="id-ID"/>
        </w:rPr>
        <w:t>) sebagai panutan dalam berperilaku, mempunyai dorongan tidak menyusahkan orang lain (mandiri), adanya akses layanan kesehatan, pendidikan dan kesejahteraan yang diperoleh secara konsisten dalam pemenuhan individu.</w:t>
      </w:r>
      <w:r w:rsidR="00F6299B">
        <w:rPr>
          <w:rFonts w:ascii="Arial" w:hAnsi="Arial" w:cs="Arial"/>
          <w:sz w:val="22"/>
          <w:szCs w:val="22"/>
          <w:lang w:val="id-ID"/>
        </w:rPr>
        <w:t xml:space="preserve"> Sementara sumber resilien aspek </w:t>
      </w:r>
      <w:r w:rsidR="00F6299B">
        <w:rPr>
          <w:rFonts w:ascii="Arial" w:hAnsi="Arial" w:cs="Arial"/>
          <w:i/>
          <w:sz w:val="22"/>
          <w:szCs w:val="22"/>
          <w:lang w:val="id-ID"/>
        </w:rPr>
        <w:t xml:space="preserve">I Can </w:t>
      </w:r>
      <w:r w:rsidR="00F6299B">
        <w:rPr>
          <w:rFonts w:ascii="Arial" w:hAnsi="Arial" w:cs="Arial"/>
          <w:sz w:val="22"/>
          <w:szCs w:val="22"/>
          <w:lang w:val="id-ID"/>
        </w:rPr>
        <w:t xml:space="preserve">berkaitan dengan keterampilan yang dimiliki seorang individu dalam menjalin hubungan sosial dan interpersonal. Kualitas pembentukan resiliensi </w:t>
      </w:r>
      <w:r w:rsidR="00F6299B">
        <w:rPr>
          <w:rFonts w:ascii="Arial" w:hAnsi="Arial" w:cs="Arial"/>
          <w:i/>
          <w:sz w:val="22"/>
          <w:szCs w:val="22"/>
          <w:lang w:val="id-ID"/>
        </w:rPr>
        <w:t xml:space="preserve">I Can </w:t>
      </w:r>
      <w:r w:rsidR="00E570E7">
        <w:rPr>
          <w:rFonts w:ascii="Arial" w:hAnsi="Arial" w:cs="Arial"/>
          <w:sz w:val="22"/>
          <w:szCs w:val="22"/>
          <w:lang w:val="id-ID"/>
        </w:rPr>
        <w:t xml:space="preserve">diukur dari kemampuan berkomunikasi yang baik, kemampuan memecahkan masalah, kemampuan mengendalikan perasaan-perasaan dan dorongan yang dimiliki, mengendalikan emosi yang baik </w:t>
      </w:r>
      <w:r w:rsidR="00E570E7">
        <w:rPr>
          <w:rFonts w:ascii="Arial" w:hAnsi="Arial" w:cs="Arial"/>
          <w:sz w:val="22"/>
          <w:szCs w:val="22"/>
          <w:lang w:val="id-ID"/>
        </w:rPr>
        <w:lastRenderedPageBreak/>
        <w:t>didalam diri sendiri dan orang lain, serta mampu membangun hubungan saling mempercayai dengan orang lain.</w:t>
      </w:r>
    </w:p>
    <w:p w14:paraId="1E285FC0" w14:textId="593553F8" w:rsidR="007B003C" w:rsidRPr="009B5BBE" w:rsidRDefault="007B003C" w:rsidP="00F25E06">
      <w:pPr>
        <w:spacing w:after="200"/>
        <w:ind w:firstLine="425"/>
        <w:jc w:val="both"/>
        <w:rPr>
          <w:rFonts w:ascii="Arial" w:hAnsi="Arial" w:cs="Arial"/>
          <w:color w:val="FF0000"/>
          <w:sz w:val="22"/>
          <w:szCs w:val="22"/>
          <w:lang w:val="id-ID"/>
        </w:rPr>
      </w:pPr>
    </w:p>
    <w:p w14:paraId="48FF6415" w14:textId="08AF50A0" w:rsidR="00F25E06" w:rsidRDefault="00F25E06" w:rsidP="00F25E06">
      <w:pPr>
        <w:spacing w:after="120"/>
        <w:jc w:val="both"/>
        <w:rPr>
          <w:rFonts w:ascii="Arial" w:hAnsi="Arial" w:cs="Arial"/>
          <w:b/>
          <w:i/>
          <w:sz w:val="22"/>
          <w:szCs w:val="22"/>
          <w:lang w:val="id-ID"/>
        </w:rPr>
      </w:pPr>
      <w:r>
        <w:rPr>
          <w:rFonts w:ascii="Arial" w:hAnsi="Arial" w:cs="Arial"/>
          <w:b/>
          <w:sz w:val="22"/>
          <w:szCs w:val="22"/>
          <w:lang w:val="id-ID"/>
        </w:rPr>
        <w:t xml:space="preserve">Aspek </w:t>
      </w:r>
      <w:r w:rsidRPr="00F25E06">
        <w:rPr>
          <w:rFonts w:ascii="Arial" w:hAnsi="Arial" w:cs="Arial"/>
          <w:b/>
          <w:i/>
          <w:sz w:val="22"/>
          <w:szCs w:val="22"/>
          <w:lang w:val="id-ID"/>
        </w:rPr>
        <w:t>I Am</w:t>
      </w:r>
    </w:p>
    <w:p w14:paraId="01CDBCDF" w14:textId="43D76B8C" w:rsidR="00F25E06" w:rsidRDefault="00FB3895" w:rsidP="00F25E06">
      <w:pPr>
        <w:spacing w:after="200"/>
        <w:ind w:firstLine="567"/>
        <w:jc w:val="both"/>
        <w:rPr>
          <w:rFonts w:ascii="Arial" w:hAnsi="Arial" w:cs="Arial"/>
          <w:sz w:val="22"/>
          <w:szCs w:val="22"/>
          <w:lang w:val="id-ID"/>
        </w:rPr>
      </w:pPr>
      <w:r w:rsidRPr="009101A7">
        <w:rPr>
          <w:rFonts w:ascii="Arial" w:hAnsi="Arial" w:cs="Arial"/>
          <w:spacing w:val="-6"/>
          <w:sz w:val="22"/>
          <w:szCs w:val="22"/>
          <w:lang w:val="id-ID" w:eastAsia="id-ID"/>
        </w:rPr>
        <w:t>Hasil penelitian menunjukkan kemampuan resiliensi narapidana perempuan</w:t>
      </w:r>
      <w:r>
        <w:rPr>
          <w:rFonts w:ascii="Arial" w:hAnsi="Arial" w:cs="Arial"/>
          <w:spacing w:val="-6"/>
          <w:sz w:val="22"/>
          <w:szCs w:val="22"/>
          <w:lang w:val="id-ID" w:eastAsia="id-ID"/>
        </w:rPr>
        <w:t xml:space="preserve"> Lapas Perempuan Pekanbaru dari aspek </w:t>
      </w:r>
      <w:r>
        <w:rPr>
          <w:rFonts w:ascii="Arial" w:hAnsi="Arial" w:cs="Arial"/>
          <w:i/>
          <w:sz w:val="22"/>
          <w:szCs w:val="22"/>
          <w:lang w:val="id-ID"/>
        </w:rPr>
        <w:t>I Am</w:t>
      </w:r>
      <w:r w:rsidRPr="00FB3895">
        <w:rPr>
          <w:rFonts w:ascii="Arial" w:hAnsi="Arial" w:cs="Arial"/>
          <w:spacing w:val="-6"/>
          <w:sz w:val="22"/>
          <w:szCs w:val="22"/>
          <w:lang w:val="id-ID" w:eastAsia="id-ID"/>
        </w:rPr>
        <w:t xml:space="preserve"> </w:t>
      </w:r>
      <w:r>
        <w:rPr>
          <w:rFonts w:ascii="Arial" w:hAnsi="Arial" w:cs="Arial"/>
          <w:spacing w:val="-6"/>
          <w:sz w:val="22"/>
          <w:szCs w:val="22"/>
          <w:lang w:val="id-ID" w:eastAsia="id-ID"/>
        </w:rPr>
        <w:t>terdapat 7 (tujuh) dari 10 (sepuluh) atau 70 % narapidana perempuan penyintas Covid-19 yang tidak memiliki kemampuan resiliensi</w:t>
      </w:r>
      <w:r>
        <w:rPr>
          <w:rFonts w:ascii="Arial" w:hAnsi="Arial" w:cs="Arial"/>
          <w:sz w:val="22"/>
          <w:szCs w:val="22"/>
          <w:lang w:val="id-ID"/>
        </w:rPr>
        <w:t>.</w:t>
      </w:r>
      <w:r>
        <w:rPr>
          <w:rFonts w:ascii="Arial" w:hAnsi="Arial" w:cs="Arial"/>
          <w:i/>
          <w:sz w:val="22"/>
          <w:szCs w:val="22"/>
          <w:lang w:val="id-ID"/>
        </w:rPr>
        <w:t xml:space="preserve"> </w:t>
      </w:r>
      <w:r w:rsidR="00132CA5">
        <w:rPr>
          <w:rFonts w:ascii="Arial" w:hAnsi="Arial" w:cs="Arial"/>
          <w:sz w:val="22"/>
          <w:szCs w:val="22"/>
          <w:lang w:val="id-ID"/>
        </w:rPr>
        <w:t xml:space="preserve">Hasil </w:t>
      </w:r>
      <w:r w:rsidR="00F25E06">
        <w:rPr>
          <w:rFonts w:ascii="Arial" w:hAnsi="Arial" w:cs="Arial"/>
          <w:sz w:val="22"/>
          <w:szCs w:val="22"/>
          <w:lang w:val="id-ID"/>
        </w:rPr>
        <w:t>penelitian sebagaimana gambar 1:</w:t>
      </w:r>
    </w:p>
    <w:p w14:paraId="60E6232B" w14:textId="49D7672D" w:rsidR="004613FA" w:rsidRDefault="004613FA" w:rsidP="004613FA">
      <w:pPr>
        <w:spacing w:after="200"/>
        <w:jc w:val="both"/>
        <w:rPr>
          <w:rFonts w:ascii="Arial" w:hAnsi="Arial" w:cs="Arial"/>
          <w:sz w:val="22"/>
          <w:szCs w:val="22"/>
          <w:lang w:val="id-ID"/>
        </w:rPr>
      </w:pPr>
      <w:r>
        <w:rPr>
          <w:noProof/>
          <w:lang w:val="id-ID" w:eastAsia="id-ID"/>
        </w:rPr>
        <w:drawing>
          <wp:anchor distT="0" distB="0" distL="0" distR="0" simplePos="0" relativeHeight="251667456" behindDoc="0" locked="0" layoutInCell="1" allowOverlap="1" wp14:anchorId="77E014D1" wp14:editId="218C99F5">
            <wp:simplePos x="0" y="0"/>
            <wp:positionH relativeFrom="margin">
              <wp:align>right</wp:align>
            </wp:positionH>
            <wp:positionV relativeFrom="paragraph">
              <wp:posOffset>452120</wp:posOffset>
            </wp:positionV>
            <wp:extent cx="2879725" cy="1828800"/>
            <wp:effectExtent l="0" t="0" r="0" b="0"/>
            <wp:wrapTopAndBottom/>
            <wp:docPr id="1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5.jpeg"/>
                    <pic:cNvPicPr/>
                  </pic:nvPicPr>
                  <pic:blipFill>
                    <a:blip r:embed="rId17" cstate="print"/>
                    <a:stretch>
                      <a:fillRect/>
                    </a:stretch>
                  </pic:blipFill>
                  <pic:spPr>
                    <a:xfrm>
                      <a:off x="0" y="0"/>
                      <a:ext cx="2879725" cy="18288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Cs/>
          <w:spacing w:val="-6"/>
          <w:sz w:val="22"/>
          <w:szCs w:val="22"/>
          <w:lang w:val="id-ID"/>
        </w:rPr>
        <w:t>Gambar</w:t>
      </w:r>
      <w:r w:rsidRPr="009713F2">
        <w:rPr>
          <w:rFonts w:ascii="Arial" w:hAnsi="Arial" w:cs="Arial"/>
          <w:bCs/>
          <w:spacing w:val="-6"/>
          <w:sz w:val="22"/>
          <w:szCs w:val="22"/>
          <w:lang w:val="id-ID"/>
        </w:rPr>
        <w:t xml:space="preserve"> 1. </w:t>
      </w:r>
      <w:r>
        <w:rPr>
          <w:rFonts w:ascii="Arial" w:hAnsi="Arial" w:cs="Arial"/>
          <w:bCs/>
          <w:spacing w:val="-6"/>
          <w:sz w:val="22"/>
          <w:szCs w:val="22"/>
          <w:lang w:val="id-ID"/>
        </w:rPr>
        <w:t xml:space="preserve">Explore diagram Non </w:t>
      </w:r>
      <w:r w:rsidRPr="009713F2">
        <w:rPr>
          <w:rFonts w:ascii="Arial" w:hAnsi="Arial" w:cs="Arial"/>
          <w:bCs/>
          <w:spacing w:val="-6"/>
          <w:sz w:val="22"/>
          <w:szCs w:val="22"/>
          <w:lang w:val="id-ID"/>
        </w:rPr>
        <w:t>Resiliensi (</w:t>
      </w:r>
      <w:r w:rsidRPr="009713F2">
        <w:rPr>
          <w:rFonts w:ascii="Arial" w:hAnsi="Arial" w:cs="Arial"/>
          <w:bCs/>
          <w:i/>
          <w:spacing w:val="-6"/>
          <w:sz w:val="22"/>
          <w:szCs w:val="22"/>
          <w:lang w:val="id-ID"/>
        </w:rPr>
        <w:t>I Am</w:t>
      </w:r>
      <w:r w:rsidRPr="009713F2">
        <w:rPr>
          <w:rFonts w:ascii="Arial" w:hAnsi="Arial" w:cs="Arial"/>
          <w:bCs/>
          <w:spacing w:val="-6"/>
          <w:sz w:val="22"/>
          <w:szCs w:val="22"/>
          <w:lang w:val="id-ID"/>
        </w:rPr>
        <w:t>)</w:t>
      </w:r>
      <w:r>
        <w:rPr>
          <w:rFonts w:ascii="Arial" w:hAnsi="Arial" w:cs="Arial"/>
          <w:bCs/>
          <w:spacing w:val="-6"/>
          <w:sz w:val="22"/>
          <w:szCs w:val="22"/>
          <w:lang w:val="id-ID"/>
        </w:rPr>
        <w:t xml:space="preserve"> </w:t>
      </w:r>
      <w:r w:rsidRPr="009713F2">
        <w:rPr>
          <w:rFonts w:ascii="Arial" w:hAnsi="Arial" w:cs="Arial"/>
          <w:bCs/>
          <w:spacing w:val="-6"/>
          <w:sz w:val="22"/>
          <w:szCs w:val="22"/>
          <w:lang w:val="id-ID"/>
        </w:rPr>
        <w:t>Narapidana</w:t>
      </w:r>
      <w:r>
        <w:rPr>
          <w:rFonts w:ascii="Arial" w:hAnsi="Arial" w:cs="Arial"/>
          <w:bCs/>
          <w:spacing w:val="-6"/>
          <w:sz w:val="22"/>
          <w:szCs w:val="22"/>
          <w:lang w:val="id-ID"/>
        </w:rPr>
        <w:t xml:space="preserve"> Penyintas Covid-19</w:t>
      </w:r>
      <w:r w:rsidRPr="009713F2">
        <w:rPr>
          <w:rFonts w:ascii="Arial" w:hAnsi="Arial" w:cs="Arial"/>
          <w:bCs/>
          <w:spacing w:val="-6"/>
          <w:sz w:val="22"/>
          <w:szCs w:val="22"/>
          <w:lang w:val="id-ID"/>
        </w:rPr>
        <w:t xml:space="preserve"> </w:t>
      </w:r>
    </w:p>
    <w:p w14:paraId="66D943BE" w14:textId="77777777" w:rsidR="00616203" w:rsidRDefault="00616203" w:rsidP="004613FA">
      <w:pPr>
        <w:spacing w:after="200"/>
        <w:jc w:val="both"/>
        <w:rPr>
          <w:rFonts w:ascii="Arial" w:hAnsi="Arial" w:cs="Arial"/>
          <w:lang w:val="id-ID"/>
        </w:rPr>
      </w:pPr>
    </w:p>
    <w:p w14:paraId="400C5D55" w14:textId="6F81EFCB" w:rsidR="004613FA" w:rsidRDefault="00616203" w:rsidP="004613FA">
      <w:pPr>
        <w:spacing w:after="200"/>
        <w:jc w:val="both"/>
        <w:rPr>
          <w:rFonts w:ascii="Arial" w:hAnsi="Arial" w:cs="Arial"/>
          <w:sz w:val="22"/>
          <w:szCs w:val="22"/>
          <w:lang w:val="id-ID"/>
        </w:rPr>
      </w:pPr>
      <w:r w:rsidRPr="002D04D1">
        <w:rPr>
          <w:rFonts w:ascii="Arial" w:hAnsi="Arial" w:cs="Arial"/>
          <w:lang w:val="id-ID"/>
        </w:rPr>
        <w:t>Sumber :</w:t>
      </w:r>
      <w:r>
        <w:rPr>
          <w:rFonts w:ascii="Arial" w:hAnsi="Arial" w:cs="Arial"/>
          <w:lang w:val="id-ID"/>
        </w:rPr>
        <w:t xml:space="preserve"> Hasil olah data Nvivo-12 plus</w:t>
      </w:r>
    </w:p>
    <w:p w14:paraId="35656C28" w14:textId="03C5F8C2" w:rsidR="004613FA" w:rsidRDefault="004613FA" w:rsidP="004613FA">
      <w:pPr>
        <w:spacing w:after="200"/>
        <w:jc w:val="both"/>
        <w:rPr>
          <w:rFonts w:ascii="Arial" w:hAnsi="Arial" w:cs="Arial"/>
          <w:sz w:val="22"/>
          <w:szCs w:val="22"/>
          <w:lang w:val="id-ID"/>
        </w:rPr>
      </w:pPr>
      <w:r>
        <w:rPr>
          <w:rFonts w:ascii="Arial" w:hAnsi="Arial" w:cs="Arial"/>
          <w:sz w:val="22"/>
          <w:szCs w:val="22"/>
          <w:lang w:val="id-ID"/>
        </w:rPr>
        <w:t>Sedangkan 3 (tiga) orang atau 30 % memiliki kemampuan resiliensi. Ketidakmampuan resiliensi narapidana perempuan menghadapi Covid-19 disebabkan berbagai faktor seperti stres (5), rendah diri (5), paranoid (6) dan menolak keadaan (5). Grafik 1 menunjukkan hasil olah data melalui N-VIVO 12 Plus, yaitu :</w:t>
      </w:r>
    </w:p>
    <w:p w14:paraId="06212699" w14:textId="1B9E1E1B" w:rsidR="00F25E06" w:rsidRDefault="009713F2" w:rsidP="009713F2">
      <w:pPr>
        <w:spacing w:after="200"/>
        <w:jc w:val="center"/>
        <w:rPr>
          <w:rFonts w:ascii="Arial" w:hAnsi="Arial" w:cs="Arial"/>
          <w:bCs/>
          <w:spacing w:val="-6"/>
          <w:sz w:val="22"/>
          <w:szCs w:val="22"/>
          <w:lang w:val="id-ID"/>
        </w:rPr>
      </w:pPr>
      <w:r w:rsidRPr="009713F2">
        <w:rPr>
          <w:rFonts w:ascii="Arial" w:hAnsi="Arial" w:cs="Arial"/>
          <w:bCs/>
          <w:spacing w:val="-6"/>
          <w:sz w:val="22"/>
          <w:szCs w:val="22"/>
          <w:lang w:val="id-ID"/>
        </w:rPr>
        <w:t>Grafik 1. Data Non Resiliensi Narapidana (</w:t>
      </w:r>
      <w:r w:rsidRPr="009713F2">
        <w:rPr>
          <w:rFonts w:ascii="Arial" w:hAnsi="Arial" w:cs="Arial"/>
          <w:bCs/>
          <w:i/>
          <w:spacing w:val="-6"/>
          <w:sz w:val="22"/>
          <w:szCs w:val="22"/>
          <w:lang w:val="id-ID"/>
        </w:rPr>
        <w:t>I Am</w:t>
      </w:r>
      <w:r w:rsidRPr="009713F2">
        <w:rPr>
          <w:rFonts w:ascii="Arial" w:hAnsi="Arial" w:cs="Arial"/>
          <w:bCs/>
          <w:spacing w:val="-6"/>
          <w:sz w:val="22"/>
          <w:szCs w:val="22"/>
          <w:lang w:val="id-ID"/>
        </w:rPr>
        <w:t>)</w:t>
      </w:r>
    </w:p>
    <w:p w14:paraId="1BF5C0B6" w14:textId="07F93D59" w:rsidR="009713F2" w:rsidRPr="009713F2" w:rsidRDefault="009713F2" w:rsidP="009713F2">
      <w:pPr>
        <w:spacing w:after="200"/>
        <w:jc w:val="center"/>
        <w:rPr>
          <w:rFonts w:ascii="Arial" w:hAnsi="Arial" w:cs="Arial"/>
          <w:sz w:val="22"/>
          <w:szCs w:val="22"/>
          <w:lang w:val="id-ID"/>
        </w:rPr>
      </w:pPr>
      <w:r>
        <w:rPr>
          <w:noProof/>
          <w:lang w:val="id-ID" w:eastAsia="id-ID"/>
        </w:rPr>
        <w:drawing>
          <wp:inline distT="0" distB="0" distL="0" distR="0" wp14:anchorId="7FB334E7" wp14:editId="390BF46E">
            <wp:extent cx="2879725" cy="1534962"/>
            <wp:effectExtent l="0" t="0" r="0" b="8255"/>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9.png"/>
                    <pic:cNvPicPr/>
                  </pic:nvPicPr>
                  <pic:blipFill>
                    <a:blip r:embed="rId18" cstate="print"/>
                    <a:stretch>
                      <a:fillRect/>
                    </a:stretch>
                  </pic:blipFill>
                  <pic:spPr>
                    <a:xfrm>
                      <a:off x="0" y="0"/>
                      <a:ext cx="2879725" cy="1534962"/>
                    </a:xfrm>
                    <a:prstGeom prst="rect">
                      <a:avLst/>
                    </a:prstGeom>
                  </pic:spPr>
                </pic:pic>
              </a:graphicData>
            </a:graphic>
          </wp:inline>
        </w:drawing>
      </w:r>
    </w:p>
    <w:p w14:paraId="193CC537" w14:textId="4B669FE7" w:rsidR="00616203" w:rsidRDefault="00616203" w:rsidP="00F25E06">
      <w:pPr>
        <w:spacing w:after="120"/>
        <w:jc w:val="both"/>
        <w:rPr>
          <w:rFonts w:ascii="Arial" w:hAnsi="Arial" w:cs="Arial"/>
          <w:sz w:val="22"/>
          <w:szCs w:val="22"/>
          <w:lang w:val="id-ID"/>
        </w:rPr>
      </w:pPr>
      <w:r w:rsidRPr="002D04D1">
        <w:rPr>
          <w:rFonts w:ascii="Arial" w:hAnsi="Arial" w:cs="Arial"/>
          <w:lang w:val="id-ID"/>
        </w:rPr>
        <w:t>Sumber :</w:t>
      </w:r>
      <w:r>
        <w:rPr>
          <w:rFonts w:ascii="Arial" w:hAnsi="Arial" w:cs="Arial"/>
          <w:lang w:val="id-ID"/>
        </w:rPr>
        <w:t xml:space="preserve"> Hasil olah data Nvivo-12 plus</w:t>
      </w:r>
    </w:p>
    <w:p w14:paraId="1AACE187" w14:textId="0266AC96" w:rsidR="009713F2" w:rsidRDefault="009713F2" w:rsidP="00F25E06">
      <w:pPr>
        <w:spacing w:after="120"/>
        <w:jc w:val="both"/>
        <w:rPr>
          <w:rFonts w:ascii="Arial" w:hAnsi="Arial" w:cs="Arial"/>
          <w:sz w:val="22"/>
          <w:szCs w:val="22"/>
          <w:lang w:val="id-ID"/>
        </w:rPr>
      </w:pPr>
      <w:r w:rsidRPr="009713F2">
        <w:rPr>
          <w:rFonts w:ascii="Arial" w:hAnsi="Arial" w:cs="Arial"/>
          <w:sz w:val="22"/>
          <w:szCs w:val="22"/>
          <w:lang w:val="id-ID"/>
        </w:rPr>
        <w:t>Stres</w:t>
      </w:r>
      <w:r>
        <w:rPr>
          <w:rFonts w:ascii="Arial" w:hAnsi="Arial" w:cs="Arial"/>
          <w:sz w:val="22"/>
          <w:szCs w:val="22"/>
          <w:lang w:val="id-ID"/>
        </w:rPr>
        <w:t xml:space="preserve"> yang dialami narapidana perempuan sangat mempengaruhi kemampuan resiliensi</w:t>
      </w:r>
      <w:r w:rsidRPr="009713F2">
        <w:rPr>
          <w:rFonts w:ascii="Arial" w:hAnsi="Arial" w:cs="Arial"/>
          <w:sz w:val="22"/>
          <w:szCs w:val="22"/>
          <w:lang w:val="id-ID"/>
        </w:rPr>
        <w:t xml:space="preserve"> </w:t>
      </w:r>
      <w:r>
        <w:rPr>
          <w:rFonts w:ascii="Arial" w:hAnsi="Arial" w:cs="Arial"/>
          <w:sz w:val="22"/>
          <w:szCs w:val="22"/>
          <w:lang w:val="id-ID"/>
        </w:rPr>
        <w:t>saat menderita Covid-19, kondisi stress disebabkan karena tekanan yang dialami selama menjalani proses penyembuhan, keterbatasan fasilitas pengobatan, virus Covid-19 yang belum ada obatnya</w:t>
      </w:r>
      <w:r w:rsidR="00926AD8">
        <w:rPr>
          <w:rFonts w:ascii="Arial" w:hAnsi="Arial" w:cs="Arial"/>
          <w:sz w:val="22"/>
          <w:szCs w:val="22"/>
          <w:lang w:val="id-ID"/>
        </w:rPr>
        <w:t>, dan bayangan kematian.</w:t>
      </w:r>
    </w:p>
    <w:p w14:paraId="37F7A6E6" w14:textId="4A14D5EE" w:rsidR="00926AD8" w:rsidRDefault="00926AD8" w:rsidP="00926AD8">
      <w:pPr>
        <w:spacing w:after="120"/>
        <w:ind w:firstLine="567"/>
        <w:jc w:val="both"/>
        <w:rPr>
          <w:rFonts w:ascii="Arial" w:hAnsi="Arial" w:cs="Arial"/>
          <w:sz w:val="22"/>
          <w:szCs w:val="22"/>
          <w:lang w:val="id-ID"/>
        </w:rPr>
      </w:pPr>
      <w:r>
        <w:rPr>
          <w:rFonts w:ascii="Arial" w:hAnsi="Arial" w:cs="Arial"/>
          <w:sz w:val="22"/>
          <w:szCs w:val="22"/>
          <w:lang w:val="id-ID"/>
        </w:rPr>
        <w:t>Sikap rendah diri yang dirasakan narapidana perempuan berkontribusi besar terhadap ketidakmampuan beradaptasi (resiliensi) menghadapi Covid-19.</w:t>
      </w:r>
      <w:r w:rsidR="001E0DD4">
        <w:rPr>
          <w:rFonts w:ascii="Arial" w:hAnsi="Arial" w:cs="Arial"/>
          <w:sz w:val="22"/>
          <w:szCs w:val="22"/>
          <w:lang w:val="id-ID"/>
        </w:rPr>
        <w:t xml:space="preserve"> Narapidana perempuan mengalami penurunan kepercayaan terhadap diri sendiri karena berstatus narapidana hal ini berpengaruh </w:t>
      </w:r>
      <w:r w:rsidR="001E0DD4">
        <w:rPr>
          <w:rFonts w:ascii="Arial" w:hAnsi="Arial" w:cs="Arial"/>
          <w:sz w:val="22"/>
          <w:szCs w:val="22"/>
          <w:lang w:val="id-ID"/>
        </w:rPr>
        <w:lastRenderedPageBreak/>
        <w:t>terhadap munculnya perasaan negatif sehingga berdampak kepada rendahnya resiliensi. Selain stres dan rendah diri, sikap paranoid atau rasa curiga dan ketakutan berlebihan berkontribusi terhadap ketidakmampuan resiliensi menghadapi Covid-19. Tingginya angka kematian akibat Covid-19, belum adanya obat dan keadaan keterbatasan kehidupan di dalam Lapas menjadi faktor mempengaruhi sikap paranoid narapidana perempuan.</w:t>
      </w:r>
    </w:p>
    <w:p w14:paraId="4E05515F" w14:textId="336F0498" w:rsidR="00D63487" w:rsidRDefault="00D63487" w:rsidP="00926AD8">
      <w:pPr>
        <w:spacing w:after="120"/>
        <w:ind w:firstLine="567"/>
        <w:jc w:val="both"/>
        <w:rPr>
          <w:rFonts w:ascii="Arial" w:hAnsi="Arial" w:cs="Arial"/>
          <w:sz w:val="22"/>
          <w:szCs w:val="22"/>
          <w:lang w:val="id-ID"/>
        </w:rPr>
      </w:pPr>
      <w:r>
        <w:rPr>
          <w:rFonts w:ascii="Arial" w:hAnsi="Arial" w:cs="Arial"/>
          <w:sz w:val="22"/>
          <w:szCs w:val="22"/>
          <w:lang w:val="id-ID"/>
        </w:rPr>
        <w:t>Sikap menolak keadaan atau tidak menerima dengan keadaan menderita Covid-19 yang dialami narapidana perempuan merupakan bentuk dari ketidakmampuan resiliensi. Kondisi ini disebabkan oleh perasaan narapidana perempuan yang kurang mampu menerima kondisi dan ketidakmampuan berpikir dan berperilaku  positif.</w:t>
      </w:r>
    </w:p>
    <w:p w14:paraId="2D4EC8C5" w14:textId="7D7C87D5" w:rsidR="00D63487" w:rsidRPr="00D63487" w:rsidRDefault="00D63487" w:rsidP="00D63487">
      <w:pPr>
        <w:spacing w:after="200"/>
        <w:jc w:val="center"/>
        <w:rPr>
          <w:rFonts w:ascii="Arial" w:hAnsi="Arial" w:cs="Arial"/>
          <w:bCs/>
          <w:spacing w:val="-6"/>
          <w:sz w:val="22"/>
          <w:szCs w:val="22"/>
          <w:lang w:val="id-ID"/>
        </w:rPr>
      </w:pPr>
      <w:r w:rsidRPr="009713F2">
        <w:rPr>
          <w:rFonts w:ascii="Arial" w:hAnsi="Arial" w:cs="Arial"/>
          <w:bCs/>
          <w:spacing w:val="-6"/>
          <w:sz w:val="22"/>
          <w:szCs w:val="22"/>
          <w:lang w:val="id-ID"/>
        </w:rPr>
        <w:t xml:space="preserve">Grafik </w:t>
      </w:r>
      <w:r>
        <w:rPr>
          <w:rFonts w:ascii="Arial" w:hAnsi="Arial" w:cs="Arial"/>
          <w:bCs/>
          <w:spacing w:val="-6"/>
          <w:sz w:val="22"/>
          <w:szCs w:val="22"/>
          <w:lang w:val="id-ID"/>
        </w:rPr>
        <w:t>2</w:t>
      </w:r>
      <w:r w:rsidRPr="009713F2">
        <w:rPr>
          <w:rFonts w:ascii="Arial" w:hAnsi="Arial" w:cs="Arial"/>
          <w:bCs/>
          <w:spacing w:val="-6"/>
          <w:sz w:val="22"/>
          <w:szCs w:val="22"/>
          <w:lang w:val="id-ID"/>
        </w:rPr>
        <w:t>. Data Resiliensi Narapidana (</w:t>
      </w:r>
      <w:r w:rsidRPr="009713F2">
        <w:rPr>
          <w:rFonts w:ascii="Arial" w:hAnsi="Arial" w:cs="Arial"/>
          <w:bCs/>
          <w:i/>
          <w:spacing w:val="-6"/>
          <w:sz w:val="22"/>
          <w:szCs w:val="22"/>
          <w:lang w:val="id-ID"/>
        </w:rPr>
        <w:t>I Am</w:t>
      </w:r>
      <w:r w:rsidRPr="009713F2">
        <w:rPr>
          <w:rFonts w:ascii="Arial" w:hAnsi="Arial" w:cs="Arial"/>
          <w:bCs/>
          <w:spacing w:val="-6"/>
          <w:sz w:val="22"/>
          <w:szCs w:val="22"/>
          <w:lang w:val="id-ID"/>
        </w:rPr>
        <w:t>)</w:t>
      </w:r>
    </w:p>
    <w:p w14:paraId="42790455" w14:textId="37A817C2" w:rsidR="00D63487" w:rsidRPr="009713F2" w:rsidRDefault="00D63487" w:rsidP="00D63487">
      <w:pPr>
        <w:spacing w:after="120"/>
        <w:jc w:val="both"/>
        <w:rPr>
          <w:rFonts w:ascii="Arial" w:hAnsi="Arial" w:cs="Arial"/>
          <w:sz w:val="22"/>
          <w:szCs w:val="22"/>
          <w:lang w:val="id-ID"/>
        </w:rPr>
      </w:pPr>
      <w:r>
        <w:rPr>
          <w:noProof/>
          <w:lang w:val="id-ID" w:eastAsia="id-ID"/>
        </w:rPr>
        <w:drawing>
          <wp:inline distT="0" distB="0" distL="0" distR="0" wp14:anchorId="46A43003" wp14:editId="7DA42F16">
            <wp:extent cx="2879725" cy="1293988"/>
            <wp:effectExtent l="0" t="0" r="0" b="1905"/>
            <wp:docPr id="13"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2.jpeg"/>
                    <pic:cNvPicPr/>
                  </pic:nvPicPr>
                  <pic:blipFill>
                    <a:blip r:embed="rId19" cstate="print"/>
                    <a:stretch>
                      <a:fillRect/>
                    </a:stretch>
                  </pic:blipFill>
                  <pic:spPr>
                    <a:xfrm>
                      <a:off x="0" y="0"/>
                      <a:ext cx="2879725" cy="1293988"/>
                    </a:xfrm>
                    <a:prstGeom prst="rect">
                      <a:avLst/>
                    </a:prstGeom>
                  </pic:spPr>
                </pic:pic>
              </a:graphicData>
            </a:graphic>
          </wp:inline>
        </w:drawing>
      </w:r>
    </w:p>
    <w:p w14:paraId="3B11415A" w14:textId="2004EAC5" w:rsidR="00616203" w:rsidRDefault="00616203" w:rsidP="00616203">
      <w:pPr>
        <w:spacing w:after="120"/>
        <w:jc w:val="both"/>
        <w:rPr>
          <w:rFonts w:ascii="Arial" w:hAnsi="Arial" w:cs="Arial"/>
          <w:sz w:val="22"/>
          <w:szCs w:val="22"/>
          <w:lang w:val="id-ID"/>
        </w:rPr>
      </w:pPr>
      <w:r w:rsidRPr="002D04D1">
        <w:rPr>
          <w:rFonts w:ascii="Arial" w:hAnsi="Arial" w:cs="Arial"/>
          <w:lang w:val="id-ID"/>
        </w:rPr>
        <w:t>Sumber :</w:t>
      </w:r>
      <w:r>
        <w:rPr>
          <w:rFonts w:ascii="Arial" w:hAnsi="Arial" w:cs="Arial"/>
          <w:lang w:val="id-ID"/>
        </w:rPr>
        <w:t xml:space="preserve"> Hasil olah data Nvivo-12 plus</w:t>
      </w:r>
    </w:p>
    <w:p w14:paraId="7554A90B" w14:textId="32589EAD" w:rsidR="009713F2" w:rsidRDefault="00B34CAA" w:rsidP="00D63487">
      <w:pPr>
        <w:spacing w:after="120"/>
        <w:ind w:firstLine="567"/>
        <w:jc w:val="both"/>
        <w:rPr>
          <w:rFonts w:ascii="Arial" w:hAnsi="Arial" w:cs="Arial"/>
          <w:sz w:val="22"/>
          <w:szCs w:val="22"/>
          <w:lang w:val="id-ID"/>
        </w:rPr>
      </w:pPr>
      <w:r w:rsidRPr="00B34CAA">
        <w:rPr>
          <w:rFonts w:ascii="Arial" w:hAnsi="Arial" w:cs="Arial"/>
          <w:sz w:val="22"/>
          <w:szCs w:val="22"/>
          <w:lang w:val="id-ID"/>
        </w:rPr>
        <w:t>Hasil penelitian</w:t>
      </w:r>
      <w:r>
        <w:rPr>
          <w:rFonts w:ascii="Arial" w:hAnsi="Arial" w:cs="Arial"/>
          <w:sz w:val="22"/>
          <w:szCs w:val="22"/>
          <w:lang w:val="id-ID"/>
        </w:rPr>
        <w:t xml:space="preserve"> pada aspek </w:t>
      </w:r>
      <w:r>
        <w:rPr>
          <w:rFonts w:ascii="Arial" w:hAnsi="Arial" w:cs="Arial"/>
          <w:i/>
          <w:sz w:val="22"/>
          <w:szCs w:val="22"/>
          <w:lang w:val="id-ID"/>
        </w:rPr>
        <w:t xml:space="preserve">I Am </w:t>
      </w:r>
      <w:r>
        <w:rPr>
          <w:rFonts w:ascii="Arial" w:hAnsi="Arial" w:cs="Arial"/>
          <w:sz w:val="22"/>
          <w:szCs w:val="22"/>
          <w:lang w:val="id-ID"/>
        </w:rPr>
        <w:t xml:space="preserve">selain </w:t>
      </w:r>
      <w:r w:rsidR="00FD05F2">
        <w:rPr>
          <w:rFonts w:ascii="Arial" w:hAnsi="Arial" w:cs="Arial"/>
          <w:sz w:val="22"/>
          <w:szCs w:val="22"/>
          <w:lang w:val="id-ID"/>
        </w:rPr>
        <w:t>ter</w:t>
      </w:r>
      <w:r>
        <w:rPr>
          <w:rFonts w:ascii="Arial" w:hAnsi="Arial" w:cs="Arial"/>
          <w:sz w:val="22"/>
          <w:szCs w:val="22"/>
          <w:lang w:val="id-ID"/>
        </w:rPr>
        <w:t>da</w:t>
      </w:r>
      <w:r w:rsidR="00FD05F2">
        <w:rPr>
          <w:rFonts w:ascii="Arial" w:hAnsi="Arial" w:cs="Arial"/>
          <w:sz w:val="22"/>
          <w:szCs w:val="22"/>
          <w:lang w:val="id-ID"/>
        </w:rPr>
        <w:t>pat</w:t>
      </w:r>
      <w:r>
        <w:rPr>
          <w:rFonts w:ascii="Arial" w:hAnsi="Arial" w:cs="Arial"/>
          <w:sz w:val="22"/>
          <w:szCs w:val="22"/>
          <w:lang w:val="id-ID"/>
        </w:rPr>
        <w:t xml:space="preserve"> </w:t>
      </w:r>
      <w:r w:rsidR="00602FA5">
        <w:rPr>
          <w:rFonts w:ascii="Arial" w:hAnsi="Arial" w:cs="Arial"/>
          <w:sz w:val="22"/>
          <w:szCs w:val="22"/>
          <w:lang w:val="id-ID"/>
        </w:rPr>
        <w:t xml:space="preserve">narapidana perempuan Lapas Pekanbaru </w:t>
      </w:r>
      <w:r>
        <w:rPr>
          <w:rFonts w:ascii="Arial" w:hAnsi="Arial" w:cs="Arial"/>
          <w:sz w:val="22"/>
          <w:szCs w:val="22"/>
          <w:lang w:val="id-ID"/>
        </w:rPr>
        <w:t xml:space="preserve">yang tidak mampu beradaptasi (resilien) juga </w:t>
      </w:r>
      <w:r w:rsidR="00FD05F2">
        <w:rPr>
          <w:rFonts w:ascii="Arial" w:hAnsi="Arial" w:cs="Arial"/>
          <w:sz w:val="22"/>
          <w:szCs w:val="22"/>
          <w:lang w:val="id-ID"/>
        </w:rPr>
        <w:t>ter</w:t>
      </w:r>
      <w:r>
        <w:rPr>
          <w:rFonts w:ascii="Arial" w:hAnsi="Arial" w:cs="Arial"/>
          <w:sz w:val="22"/>
          <w:szCs w:val="22"/>
          <w:lang w:val="id-ID"/>
        </w:rPr>
        <w:t>da</w:t>
      </w:r>
      <w:r w:rsidR="00FD05F2">
        <w:rPr>
          <w:rFonts w:ascii="Arial" w:hAnsi="Arial" w:cs="Arial"/>
          <w:sz w:val="22"/>
          <w:szCs w:val="22"/>
          <w:lang w:val="id-ID"/>
        </w:rPr>
        <w:t>pat narapidana</w:t>
      </w:r>
      <w:r>
        <w:rPr>
          <w:rFonts w:ascii="Arial" w:hAnsi="Arial" w:cs="Arial"/>
          <w:sz w:val="22"/>
          <w:szCs w:val="22"/>
          <w:lang w:val="id-ID"/>
        </w:rPr>
        <w:t xml:space="preserve"> yang mampu beradaptasi. </w:t>
      </w:r>
      <w:r w:rsidR="00FD05F2">
        <w:rPr>
          <w:rFonts w:ascii="Arial" w:hAnsi="Arial" w:cs="Arial"/>
          <w:sz w:val="22"/>
          <w:szCs w:val="22"/>
          <w:lang w:val="id-ID"/>
        </w:rPr>
        <w:t>N</w:t>
      </w:r>
      <w:r>
        <w:rPr>
          <w:rFonts w:ascii="Arial" w:hAnsi="Arial" w:cs="Arial"/>
          <w:sz w:val="22"/>
          <w:szCs w:val="22"/>
          <w:lang w:val="id-ID"/>
        </w:rPr>
        <w:t xml:space="preserve">arapidana perempuan memiliki kemampuan resiliensi menghadapi Covid-19 saat berada di Lapas Perempuan Pekanbaru didominasi </w:t>
      </w:r>
      <w:r w:rsidR="00FD05F2">
        <w:rPr>
          <w:rFonts w:ascii="Arial" w:hAnsi="Arial" w:cs="Arial"/>
          <w:sz w:val="22"/>
          <w:szCs w:val="22"/>
          <w:lang w:val="id-ID"/>
        </w:rPr>
        <w:t xml:space="preserve">bersumber </w:t>
      </w:r>
      <w:r>
        <w:rPr>
          <w:rFonts w:ascii="Arial" w:hAnsi="Arial" w:cs="Arial"/>
          <w:sz w:val="22"/>
          <w:szCs w:val="22"/>
          <w:lang w:val="id-ID"/>
        </w:rPr>
        <w:t xml:space="preserve">dari kemampuan </w:t>
      </w:r>
      <w:r w:rsidR="00132CA5">
        <w:rPr>
          <w:rFonts w:ascii="Arial" w:hAnsi="Arial" w:cs="Arial"/>
          <w:sz w:val="22"/>
          <w:szCs w:val="22"/>
          <w:lang w:val="id-ID"/>
        </w:rPr>
        <w:t>untuk berpikir</w:t>
      </w:r>
      <w:r>
        <w:rPr>
          <w:rFonts w:ascii="Arial" w:hAnsi="Arial" w:cs="Arial"/>
          <w:sz w:val="22"/>
          <w:szCs w:val="22"/>
          <w:lang w:val="id-ID"/>
        </w:rPr>
        <w:t xml:space="preserve"> positif</w:t>
      </w:r>
      <w:r w:rsidR="00132CA5">
        <w:rPr>
          <w:rFonts w:ascii="Arial" w:hAnsi="Arial" w:cs="Arial"/>
          <w:sz w:val="22"/>
          <w:szCs w:val="22"/>
          <w:lang w:val="id-ID"/>
        </w:rPr>
        <w:t xml:space="preserve"> (8), menerima keadaan/pasrah (6), kemampuan memotivasi diri (5), adanya dukungan dari orang lain (2), rajin beribadah (1), dan adanya kunjungan orang lain (1).</w:t>
      </w:r>
      <w:r w:rsidR="00602FA5">
        <w:rPr>
          <w:rFonts w:ascii="Arial" w:hAnsi="Arial" w:cs="Arial"/>
          <w:sz w:val="22"/>
          <w:szCs w:val="22"/>
          <w:lang w:val="id-ID"/>
        </w:rPr>
        <w:t xml:space="preserve"> Berpikir positif </w:t>
      </w:r>
      <w:r w:rsidR="00602FA5">
        <w:rPr>
          <w:rFonts w:ascii="Arial" w:hAnsi="Arial" w:cs="Arial"/>
          <w:sz w:val="22"/>
          <w:szCs w:val="22"/>
          <w:lang w:val="id-ID"/>
        </w:rPr>
        <w:lastRenderedPageBreak/>
        <w:t xml:space="preserve">ditengah terpapar Covid-19 dan mengalami situasi yang sangat tidak wajar, tidak normal dan sangat dibatasi aturan merupakan suatu hal yang luar biasa. Kondisi ini selain karena mental individu yang bersangkutan juga adanya faktor dorongan, dukungan dan perhatian dari sesama narapidana dan petugas serta paramedis. Berpikir positif mampu menstimulasi fisik dan psikis </w:t>
      </w:r>
      <w:r w:rsidR="00766F69">
        <w:rPr>
          <w:rFonts w:ascii="Arial" w:hAnsi="Arial" w:cs="Arial"/>
          <w:sz w:val="22"/>
          <w:szCs w:val="22"/>
          <w:lang w:val="id-ID"/>
        </w:rPr>
        <w:t xml:space="preserve">untuk bisa pulih dan sehat kembali </w:t>
      </w:r>
      <w:r w:rsidR="00602FA5">
        <w:rPr>
          <w:rFonts w:ascii="Arial" w:hAnsi="Arial" w:cs="Arial"/>
          <w:sz w:val="22"/>
          <w:szCs w:val="22"/>
          <w:lang w:val="id-ID"/>
        </w:rPr>
        <w:t>saat me</w:t>
      </w:r>
      <w:r w:rsidR="005A2BAE">
        <w:rPr>
          <w:rFonts w:ascii="Arial" w:hAnsi="Arial" w:cs="Arial"/>
          <w:sz w:val="22"/>
          <w:szCs w:val="22"/>
          <w:lang w:val="id-ID"/>
        </w:rPr>
        <w:t>nghadapi Covid-19.</w:t>
      </w:r>
    </w:p>
    <w:p w14:paraId="46BD68A7" w14:textId="79AA9EE9" w:rsidR="00FD05F2" w:rsidRDefault="00766F69" w:rsidP="00D63487">
      <w:pPr>
        <w:spacing w:after="120"/>
        <w:ind w:firstLine="567"/>
        <w:jc w:val="both"/>
        <w:rPr>
          <w:rFonts w:ascii="Arial" w:hAnsi="Arial" w:cs="Arial"/>
          <w:sz w:val="22"/>
          <w:szCs w:val="22"/>
          <w:lang w:val="id-ID"/>
        </w:rPr>
      </w:pPr>
      <w:r>
        <w:rPr>
          <w:rFonts w:ascii="Arial" w:hAnsi="Arial" w:cs="Arial"/>
          <w:sz w:val="22"/>
          <w:szCs w:val="22"/>
          <w:lang w:val="id-ID"/>
        </w:rPr>
        <w:t>Sikap menerima keadaan menjadi faktor penting bagi narapidana perempuan mampu beradaptasi (resiliensi). Narapidana menerima kondisi bahwa pandemi Covid-19 merupakan virus yang menular dan menyebar. Oleh karenanya kemungkinan untuk tertular Covid-19 sangat tinggi bagi narapidana. Sikap pasrah menjadi kekuatan mental</w:t>
      </w:r>
      <w:r w:rsidR="0049374F">
        <w:rPr>
          <w:rFonts w:ascii="Arial" w:hAnsi="Arial" w:cs="Arial"/>
          <w:sz w:val="22"/>
          <w:szCs w:val="22"/>
          <w:lang w:val="id-ID"/>
        </w:rPr>
        <w:t xml:space="preserve"> dan kekuatan untuk sembuh</w:t>
      </w:r>
      <w:r w:rsidR="0049374F" w:rsidRPr="0049374F">
        <w:rPr>
          <w:rFonts w:ascii="Arial" w:hAnsi="Arial" w:cs="Arial"/>
          <w:sz w:val="22"/>
          <w:szCs w:val="22"/>
          <w:lang w:val="id-ID"/>
        </w:rPr>
        <w:t xml:space="preserve"> </w:t>
      </w:r>
      <w:r w:rsidR="0049374F">
        <w:rPr>
          <w:rFonts w:ascii="Arial" w:hAnsi="Arial" w:cs="Arial"/>
          <w:sz w:val="22"/>
          <w:szCs w:val="22"/>
          <w:lang w:val="id-ID"/>
        </w:rPr>
        <w:t>menghadapi situasi terpapar Covid-19</w:t>
      </w:r>
      <w:r w:rsidR="00D200C3">
        <w:rPr>
          <w:rFonts w:ascii="Arial" w:hAnsi="Arial" w:cs="Arial"/>
          <w:sz w:val="22"/>
          <w:szCs w:val="22"/>
          <w:lang w:val="id-ID"/>
        </w:rPr>
        <w:t>.</w:t>
      </w:r>
      <w:r w:rsidR="00B13FBA">
        <w:rPr>
          <w:rFonts w:ascii="Arial" w:hAnsi="Arial" w:cs="Arial"/>
          <w:sz w:val="22"/>
          <w:szCs w:val="22"/>
          <w:lang w:val="id-ID"/>
        </w:rPr>
        <w:t xml:space="preserve"> </w:t>
      </w:r>
      <w:r w:rsidR="00B13FBA" w:rsidRPr="00B13FBA">
        <w:rPr>
          <w:rFonts w:ascii="Arial" w:hAnsi="Arial" w:cs="Arial"/>
          <w:sz w:val="22"/>
          <w:szCs w:val="22"/>
        </w:rPr>
        <w:t xml:space="preserve">Sikap memotivasi diri merupakan salah satu unsur resiliensi yang terjadi kepada para narapidana perempuan </w:t>
      </w:r>
      <w:r w:rsidR="0081396F">
        <w:rPr>
          <w:rFonts w:ascii="Arial" w:hAnsi="Arial" w:cs="Arial"/>
          <w:sz w:val="22"/>
          <w:szCs w:val="22"/>
        </w:rPr>
        <w:t>penyintas</w:t>
      </w:r>
      <w:r w:rsidR="00B13FBA" w:rsidRPr="00B13FBA">
        <w:rPr>
          <w:rFonts w:ascii="Arial" w:hAnsi="Arial" w:cs="Arial"/>
          <w:sz w:val="22"/>
          <w:szCs w:val="22"/>
        </w:rPr>
        <w:t xml:space="preserve"> </w:t>
      </w:r>
      <w:r w:rsidR="0081396F" w:rsidRPr="00B13FBA">
        <w:rPr>
          <w:rFonts w:ascii="Arial" w:hAnsi="Arial" w:cs="Arial"/>
          <w:sz w:val="22"/>
          <w:szCs w:val="22"/>
        </w:rPr>
        <w:t>Covid</w:t>
      </w:r>
      <w:r w:rsidR="00B13FBA" w:rsidRPr="00B13FBA">
        <w:rPr>
          <w:rFonts w:ascii="Arial" w:hAnsi="Arial" w:cs="Arial"/>
          <w:sz w:val="22"/>
          <w:szCs w:val="22"/>
        </w:rPr>
        <w:t>-19. Sikap memotivasi diri dalam</w:t>
      </w:r>
      <w:r w:rsidR="00B13FBA" w:rsidRPr="00B13FBA">
        <w:rPr>
          <w:rFonts w:ascii="Arial" w:hAnsi="Arial" w:cs="Arial"/>
          <w:spacing w:val="-7"/>
          <w:sz w:val="22"/>
          <w:szCs w:val="22"/>
        </w:rPr>
        <w:t xml:space="preserve"> </w:t>
      </w:r>
      <w:r w:rsidR="00B13FBA" w:rsidRPr="00B13FBA">
        <w:rPr>
          <w:rFonts w:ascii="Arial" w:hAnsi="Arial" w:cs="Arial"/>
          <w:sz w:val="22"/>
          <w:szCs w:val="22"/>
        </w:rPr>
        <w:t>konteks</w:t>
      </w:r>
      <w:r w:rsidR="00B13FBA" w:rsidRPr="00B13FBA">
        <w:rPr>
          <w:rFonts w:ascii="Arial" w:hAnsi="Arial" w:cs="Arial"/>
          <w:spacing w:val="-7"/>
          <w:sz w:val="22"/>
          <w:szCs w:val="22"/>
        </w:rPr>
        <w:t xml:space="preserve"> </w:t>
      </w:r>
      <w:r w:rsidR="00B13FBA" w:rsidRPr="00B13FBA">
        <w:rPr>
          <w:rFonts w:ascii="Arial" w:hAnsi="Arial" w:cs="Arial"/>
          <w:sz w:val="22"/>
          <w:szCs w:val="22"/>
        </w:rPr>
        <w:t>ini</w:t>
      </w:r>
      <w:r w:rsidR="00B13FBA" w:rsidRPr="00B13FBA">
        <w:rPr>
          <w:rFonts w:ascii="Arial" w:hAnsi="Arial" w:cs="Arial"/>
          <w:spacing w:val="-6"/>
          <w:sz w:val="22"/>
          <w:szCs w:val="22"/>
        </w:rPr>
        <w:t xml:space="preserve"> </w:t>
      </w:r>
      <w:r w:rsidR="00B13FBA" w:rsidRPr="00B13FBA">
        <w:rPr>
          <w:rFonts w:ascii="Arial" w:hAnsi="Arial" w:cs="Arial"/>
          <w:sz w:val="22"/>
          <w:szCs w:val="22"/>
        </w:rPr>
        <w:t>berkaitan</w:t>
      </w:r>
      <w:r w:rsidR="00B13FBA" w:rsidRPr="00B13FBA">
        <w:rPr>
          <w:rFonts w:ascii="Arial" w:hAnsi="Arial" w:cs="Arial"/>
          <w:spacing w:val="-7"/>
          <w:sz w:val="22"/>
          <w:szCs w:val="22"/>
        </w:rPr>
        <w:t xml:space="preserve"> </w:t>
      </w:r>
      <w:r w:rsidR="00B13FBA" w:rsidRPr="00B13FBA">
        <w:rPr>
          <w:rFonts w:ascii="Arial" w:hAnsi="Arial" w:cs="Arial"/>
          <w:sz w:val="22"/>
          <w:szCs w:val="22"/>
        </w:rPr>
        <w:t>dengan</w:t>
      </w:r>
      <w:r w:rsidR="00B13FBA" w:rsidRPr="00B13FBA">
        <w:rPr>
          <w:rFonts w:ascii="Arial" w:hAnsi="Arial" w:cs="Arial"/>
          <w:spacing w:val="-7"/>
          <w:sz w:val="22"/>
          <w:szCs w:val="22"/>
        </w:rPr>
        <w:t xml:space="preserve"> </w:t>
      </w:r>
      <w:r w:rsidR="00B13FBA" w:rsidRPr="00B13FBA">
        <w:rPr>
          <w:rFonts w:ascii="Arial" w:hAnsi="Arial" w:cs="Arial"/>
          <w:sz w:val="22"/>
          <w:szCs w:val="22"/>
        </w:rPr>
        <w:t>dorongan</w:t>
      </w:r>
      <w:r w:rsidR="00B13FBA" w:rsidRPr="00B13FBA">
        <w:rPr>
          <w:rFonts w:ascii="Arial" w:hAnsi="Arial" w:cs="Arial"/>
          <w:spacing w:val="-6"/>
          <w:sz w:val="22"/>
          <w:szCs w:val="22"/>
        </w:rPr>
        <w:t xml:space="preserve"> </w:t>
      </w:r>
      <w:r w:rsidR="00B13FBA" w:rsidRPr="00B13FBA">
        <w:rPr>
          <w:rFonts w:ascii="Arial" w:hAnsi="Arial" w:cs="Arial"/>
          <w:sz w:val="22"/>
          <w:szCs w:val="22"/>
        </w:rPr>
        <w:t>dari</w:t>
      </w:r>
      <w:r w:rsidR="00B13FBA" w:rsidRPr="00B13FBA">
        <w:rPr>
          <w:rFonts w:ascii="Arial" w:hAnsi="Arial" w:cs="Arial"/>
          <w:spacing w:val="-7"/>
          <w:sz w:val="22"/>
          <w:szCs w:val="22"/>
        </w:rPr>
        <w:t xml:space="preserve"> </w:t>
      </w:r>
      <w:r w:rsidR="00B13FBA" w:rsidRPr="00B13FBA">
        <w:rPr>
          <w:rFonts w:ascii="Arial" w:hAnsi="Arial" w:cs="Arial"/>
          <w:sz w:val="22"/>
          <w:szCs w:val="22"/>
        </w:rPr>
        <w:t>dalam</w:t>
      </w:r>
      <w:r w:rsidR="00B13FBA" w:rsidRPr="00B13FBA">
        <w:rPr>
          <w:rFonts w:ascii="Arial" w:hAnsi="Arial" w:cs="Arial"/>
          <w:spacing w:val="-7"/>
          <w:sz w:val="22"/>
          <w:szCs w:val="22"/>
        </w:rPr>
        <w:t xml:space="preserve"> </w:t>
      </w:r>
      <w:r w:rsidR="00B13FBA" w:rsidRPr="00B13FBA">
        <w:rPr>
          <w:rFonts w:ascii="Arial" w:hAnsi="Arial" w:cs="Arial"/>
          <w:sz w:val="22"/>
          <w:szCs w:val="22"/>
        </w:rPr>
        <w:t>diri</w:t>
      </w:r>
      <w:r w:rsidR="00B13FBA" w:rsidRPr="00B13FBA">
        <w:rPr>
          <w:rFonts w:ascii="Arial" w:hAnsi="Arial" w:cs="Arial"/>
          <w:spacing w:val="-6"/>
          <w:sz w:val="22"/>
          <w:szCs w:val="22"/>
        </w:rPr>
        <w:t xml:space="preserve"> </w:t>
      </w:r>
      <w:r w:rsidR="00B13FBA" w:rsidRPr="00B13FBA">
        <w:rPr>
          <w:rFonts w:ascii="Arial" w:hAnsi="Arial" w:cs="Arial"/>
          <w:sz w:val="22"/>
          <w:szCs w:val="22"/>
        </w:rPr>
        <w:t>narapidana</w:t>
      </w:r>
      <w:r w:rsidR="00B13FBA" w:rsidRPr="00B13FBA">
        <w:rPr>
          <w:rFonts w:ascii="Arial" w:hAnsi="Arial" w:cs="Arial"/>
          <w:spacing w:val="-7"/>
          <w:sz w:val="22"/>
          <w:szCs w:val="22"/>
        </w:rPr>
        <w:t xml:space="preserve"> </w:t>
      </w:r>
      <w:r w:rsidR="00B13FBA" w:rsidRPr="00B13FBA">
        <w:rPr>
          <w:rFonts w:ascii="Arial" w:hAnsi="Arial" w:cs="Arial"/>
          <w:sz w:val="22"/>
          <w:szCs w:val="22"/>
        </w:rPr>
        <w:t>itu</w:t>
      </w:r>
      <w:r w:rsidR="00B13FBA" w:rsidRPr="00B13FBA">
        <w:rPr>
          <w:rFonts w:ascii="Arial" w:hAnsi="Arial" w:cs="Arial"/>
          <w:spacing w:val="-7"/>
          <w:sz w:val="22"/>
          <w:szCs w:val="22"/>
        </w:rPr>
        <w:t xml:space="preserve"> </w:t>
      </w:r>
      <w:r w:rsidR="00B13FBA" w:rsidRPr="00B13FBA">
        <w:rPr>
          <w:rFonts w:ascii="Arial" w:hAnsi="Arial" w:cs="Arial"/>
          <w:sz w:val="22"/>
          <w:szCs w:val="22"/>
        </w:rPr>
        <w:t>sendiri untuk menenangkan diri serta sebagai faktor menjaga mental dari narapidana itu sendiri</w:t>
      </w:r>
      <w:r w:rsidR="00B13FBA">
        <w:rPr>
          <w:rFonts w:ascii="Arial" w:hAnsi="Arial" w:cs="Arial"/>
          <w:sz w:val="22"/>
          <w:szCs w:val="22"/>
          <w:lang w:val="id-ID"/>
        </w:rPr>
        <w:t>.</w:t>
      </w:r>
    </w:p>
    <w:p w14:paraId="41EBAFA7" w14:textId="23BB5770" w:rsidR="009B5BBE" w:rsidRDefault="00B13FBA" w:rsidP="00D63487">
      <w:pPr>
        <w:spacing w:after="120"/>
        <w:ind w:firstLine="567"/>
        <w:jc w:val="both"/>
        <w:rPr>
          <w:rFonts w:ascii="Arial" w:hAnsi="Arial" w:cs="Arial"/>
          <w:sz w:val="22"/>
          <w:szCs w:val="22"/>
        </w:rPr>
      </w:pPr>
      <w:r w:rsidRPr="00B13FBA">
        <w:rPr>
          <w:rFonts w:ascii="Arial" w:hAnsi="Arial" w:cs="Arial"/>
          <w:sz w:val="22"/>
          <w:szCs w:val="22"/>
        </w:rPr>
        <w:t xml:space="preserve">Sikap dukungan orang lain merupakan salah satu unsur resiliensi yang terjadi kepada para narapidana perempuan </w:t>
      </w:r>
      <w:r w:rsidR="0081396F">
        <w:rPr>
          <w:rFonts w:ascii="Arial" w:hAnsi="Arial" w:cs="Arial"/>
          <w:sz w:val="22"/>
          <w:szCs w:val="22"/>
        </w:rPr>
        <w:t>penyintas</w:t>
      </w:r>
      <w:r w:rsidRPr="00B13FBA">
        <w:rPr>
          <w:rFonts w:ascii="Arial" w:hAnsi="Arial" w:cs="Arial"/>
          <w:sz w:val="22"/>
          <w:szCs w:val="22"/>
        </w:rPr>
        <w:t xml:space="preserve"> </w:t>
      </w:r>
      <w:r w:rsidR="0081396F" w:rsidRPr="00B13FBA">
        <w:rPr>
          <w:rFonts w:ascii="Arial" w:hAnsi="Arial" w:cs="Arial"/>
          <w:sz w:val="22"/>
          <w:szCs w:val="22"/>
        </w:rPr>
        <w:t>Covid</w:t>
      </w:r>
      <w:r w:rsidRPr="00B13FBA">
        <w:rPr>
          <w:rFonts w:ascii="Arial" w:hAnsi="Arial" w:cs="Arial"/>
          <w:sz w:val="22"/>
          <w:szCs w:val="22"/>
        </w:rPr>
        <w:t>-19. Sikap dukungan orang lain dalam konteks ini berkaitan dengan dorongan dari luar diri (eksternal) narapidana yang mendorong narapidana tersebut untuk tetap semangat dan bepikir positif atas kejadian yang terjadi.</w:t>
      </w:r>
      <w:r w:rsidRPr="00B13FBA">
        <w:rPr>
          <w:rFonts w:ascii="Arial" w:hAnsi="Arial" w:cs="Arial"/>
          <w:sz w:val="22"/>
          <w:szCs w:val="22"/>
          <w:lang w:val="id-ID"/>
        </w:rPr>
        <w:t xml:space="preserve"> </w:t>
      </w:r>
      <w:r w:rsidRPr="00B13FBA">
        <w:rPr>
          <w:rFonts w:ascii="Arial" w:hAnsi="Arial" w:cs="Arial"/>
          <w:sz w:val="22"/>
          <w:szCs w:val="22"/>
        </w:rPr>
        <w:t xml:space="preserve">Sikap kunjungan orang lain merupakan salah satu unsur resiliensi yang terjadi kepada para narapidana perempuan </w:t>
      </w:r>
      <w:r w:rsidR="0081396F">
        <w:rPr>
          <w:rFonts w:ascii="Arial" w:hAnsi="Arial" w:cs="Arial"/>
          <w:sz w:val="22"/>
          <w:szCs w:val="22"/>
        </w:rPr>
        <w:t>penyintas</w:t>
      </w:r>
      <w:r w:rsidRPr="00B13FBA">
        <w:rPr>
          <w:rFonts w:ascii="Arial" w:hAnsi="Arial" w:cs="Arial"/>
          <w:sz w:val="22"/>
          <w:szCs w:val="22"/>
        </w:rPr>
        <w:t xml:space="preserve"> </w:t>
      </w:r>
      <w:r w:rsidR="0081396F" w:rsidRPr="00B13FBA">
        <w:rPr>
          <w:rFonts w:ascii="Arial" w:hAnsi="Arial" w:cs="Arial"/>
          <w:sz w:val="22"/>
          <w:szCs w:val="22"/>
        </w:rPr>
        <w:t>Covid</w:t>
      </w:r>
      <w:r w:rsidRPr="00B13FBA">
        <w:rPr>
          <w:rFonts w:ascii="Arial" w:hAnsi="Arial" w:cs="Arial"/>
          <w:sz w:val="22"/>
          <w:szCs w:val="22"/>
        </w:rPr>
        <w:t xml:space="preserve">-19. </w:t>
      </w:r>
    </w:p>
    <w:p w14:paraId="69E1BC9D" w14:textId="04E8C547" w:rsidR="009B5BBE" w:rsidRDefault="009B5BBE" w:rsidP="00D63487">
      <w:pPr>
        <w:spacing w:after="120"/>
        <w:ind w:firstLine="567"/>
        <w:jc w:val="both"/>
        <w:rPr>
          <w:rFonts w:ascii="Arial" w:hAnsi="Arial" w:cs="Arial"/>
          <w:sz w:val="22"/>
          <w:szCs w:val="22"/>
          <w:lang w:val="id-ID"/>
        </w:rPr>
      </w:pPr>
      <w:r w:rsidRPr="00B13FBA">
        <w:rPr>
          <w:rFonts w:ascii="Arial" w:hAnsi="Arial" w:cs="Arial"/>
          <w:sz w:val="22"/>
          <w:szCs w:val="22"/>
        </w:rPr>
        <w:t>Sikap rajin beribadah dalam konteks ini berkaitan dengan mendekatkan diri kepada Tuhan Yang Maha Esa, yang kemudian dapat merubah sikap seorang narapidana dari sisi kerohanian.</w:t>
      </w:r>
      <w:r>
        <w:rPr>
          <w:rFonts w:ascii="Arial" w:hAnsi="Arial" w:cs="Arial"/>
          <w:sz w:val="22"/>
          <w:szCs w:val="22"/>
          <w:lang w:val="id-ID"/>
        </w:rPr>
        <w:t xml:space="preserve"> Mendekatkan diri kepada Tuhan melalui berbagai ibadah merupakan sumber ketahanan psikis menghadapi beban kehidupan di dalam Lapas dan menghadapi Covid-19 maupun permasalahan lain. Sehingga daya adaptasi menjadi semakin tinggi.</w:t>
      </w:r>
    </w:p>
    <w:p w14:paraId="300EDF48" w14:textId="3D68F2E4" w:rsidR="00B13FBA" w:rsidRPr="00B13FBA" w:rsidRDefault="00B13FBA" w:rsidP="00D63487">
      <w:pPr>
        <w:spacing w:after="120"/>
        <w:ind w:firstLine="567"/>
        <w:jc w:val="both"/>
        <w:rPr>
          <w:rFonts w:ascii="Arial" w:hAnsi="Arial" w:cs="Arial"/>
          <w:sz w:val="22"/>
          <w:szCs w:val="22"/>
          <w:lang w:val="id-ID"/>
        </w:rPr>
      </w:pPr>
      <w:r w:rsidRPr="00B13FBA">
        <w:rPr>
          <w:rFonts w:ascii="Arial" w:hAnsi="Arial" w:cs="Arial"/>
          <w:sz w:val="22"/>
          <w:szCs w:val="22"/>
        </w:rPr>
        <w:t xml:space="preserve">Sikap kunjungan orang lain dalam konteks ini berkaitan dengan salah satu unsur dorongan dari luar diri (eksternal) narapidana juga yang memberikan kesan positif bagi narapidana yang mana memberikan kebahagian tersendiri bagi narapidana </w:t>
      </w:r>
      <w:r w:rsidRPr="00B13FBA">
        <w:rPr>
          <w:rFonts w:ascii="Arial" w:hAnsi="Arial" w:cs="Arial"/>
          <w:sz w:val="22"/>
          <w:szCs w:val="22"/>
        </w:rPr>
        <w:lastRenderedPageBreak/>
        <w:t>sehingga seorang narapidana dapat lebih semangat dalam menjalani hari-harinya.</w:t>
      </w:r>
      <w:r w:rsidRPr="00B13FBA">
        <w:rPr>
          <w:rFonts w:ascii="Arial" w:hAnsi="Arial" w:cs="Arial"/>
          <w:sz w:val="22"/>
          <w:szCs w:val="22"/>
          <w:lang w:val="id-ID"/>
        </w:rPr>
        <w:t xml:space="preserve"> </w:t>
      </w:r>
      <w:r w:rsidRPr="00B13FBA">
        <w:rPr>
          <w:rFonts w:ascii="Arial" w:hAnsi="Arial" w:cs="Arial"/>
          <w:sz w:val="22"/>
          <w:szCs w:val="22"/>
        </w:rPr>
        <w:t xml:space="preserve">Sikap rajin beribadah merupakan salah satu unsur resiliensi yang terjadi kepada para narapidana perempuan </w:t>
      </w:r>
      <w:r w:rsidR="0081396F">
        <w:rPr>
          <w:rFonts w:ascii="Arial" w:hAnsi="Arial" w:cs="Arial"/>
          <w:sz w:val="22"/>
          <w:szCs w:val="22"/>
        </w:rPr>
        <w:t>penyintas</w:t>
      </w:r>
      <w:r w:rsidRPr="00B13FBA">
        <w:rPr>
          <w:rFonts w:ascii="Arial" w:hAnsi="Arial" w:cs="Arial"/>
          <w:sz w:val="22"/>
          <w:szCs w:val="22"/>
        </w:rPr>
        <w:t xml:space="preserve"> </w:t>
      </w:r>
      <w:r w:rsidR="0081396F" w:rsidRPr="00B13FBA">
        <w:rPr>
          <w:rFonts w:ascii="Arial" w:hAnsi="Arial" w:cs="Arial"/>
          <w:sz w:val="22"/>
          <w:szCs w:val="22"/>
        </w:rPr>
        <w:t>Covid</w:t>
      </w:r>
      <w:r w:rsidRPr="00B13FBA">
        <w:rPr>
          <w:rFonts w:ascii="Arial" w:hAnsi="Arial" w:cs="Arial"/>
          <w:sz w:val="22"/>
          <w:szCs w:val="22"/>
        </w:rPr>
        <w:t xml:space="preserve">-19. </w:t>
      </w:r>
    </w:p>
    <w:p w14:paraId="1AD0FC48" w14:textId="584BC707" w:rsidR="00F25E06" w:rsidRDefault="00F25E06" w:rsidP="00F25E06">
      <w:pPr>
        <w:spacing w:after="120"/>
        <w:jc w:val="both"/>
        <w:rPr>
          <w:rFonts w:ascii="Arial" w:hAnsi="Arial" w:cs="Arial"/>
          <w:b/>
          <w:i/>
          <w:sz w:val="22"/>
          <w:szCs w:val="22"/>
          <w:lang w:val="id-ID"/>
        </w:rPr>
      </w:pPr>
      <w:r>
        <w:rPr>
          <w:rFonts w:ascii="Arial" w:hAnsi="Arial" w:cs="Arial"/>
          <w:b/>
          <w:sz w:val="22"/>
          <w:szCs w:val="22"/>
          <w:lang w:val="id-ID"/>
        </w:rPr>
        <w:t xml:space="preserve">Aspek </w:t>
      </w:r>
      <w:r w:rsidRPr="00F25E06">
        <w:rPr>
          <w:rFonts w:ascii="Arial" w:hAnsi="Arial" w:cs="Arial"/>
          <w:b/>
          <w:i/>
          <w:sz w:val="22"/>
          <w:szCs w:val="22"/>
          <w:lang w:val="id-ID"/>
        </w:rPr>
        <w:t xml:space="preserve">I </w:t>
      </w:r>
      <w:r>
        <w:rPr>
          <w:rFonts w:ascii="Arial" w:hAnsi="Arial" w:cs="Arial"/>
          <w:b/>
          <w:i/>
          <w:sz w:val="22"/>
          <w:szCs w:val="22"/>
          <w:lang w:val="id-ID"/>
        </w:rPr>
        <w:t>Have</w:t>
      </w:r>
    </w:p>
    <w:p w14:paraId="4CD35F8C" w14:textId="04A8E194" w:rsidR="00F25E06" w:rsidRDefault="009B5BBE" w:rsidP="00F25E06">
      <w:pPr>
        <w:spacing w:after="200"/>
        <w:ind w:firstLine="567"/>
        <w:jc w:val="both"/>
        <w:rPr>
          <w:rFonts w:ascii="Arial" w:hAnsi="Arial" w:cs="Arial"/>
          <w:sz w:val="22"/>
          <w:szCs w:val="22"/>
          <w:lang w:val="id-ID"/>
        </w:rPr>
      </w:pPr>
      <w:r w:rsidRPr="009B5BBE">
        <w:rPr>
          <w:rFonts w:ascii="Arial" w:hAnsi="Arial" w:cs="Arial"/>
          <w:sz w:val="22"/>
          <w:szCs w:val="22"/>
          <w:lang w:val="id-ID"/>
        </w:rPr>
        <w:t xml:space="preserve">Untuk aspek </w:t>
      </w:r>
      <w:r w:rsidRPr="009B5BBE">
        <w:rPr>
          <w:rFonts w:ascii="Arial" w:hAnsi="Arial" w:cs="Arial"/>
          <w:i/>
          <w:sz w:val="22"/>
          <w:szCs w:val="22"/>
          <w:lang w:val="id-ID"/>
        </w:rPr>
        <w:t>I Have</w:t>
      </w:r>
      <w:r w:rsidRPr="009B5BBE">
        <w:rPr>
          <w:rFonts w:ascii="Arial" w:hAnsi="Arial" w:cs="Arial"/>
          <w:sz w:val="22"/>
          <w:szCs w:val="22"/>
          <w:lang w:val="id-ID"/>
        </w:rPr>
        <w:t xml:space="preserve"> </w:t>
      </w:r>
      <w:r>
        <w:rPr>
          <w:rFonts w:ascii="Arial" w:hAnsi="Arial" w:cs="Arial"/>
          <w:sz w:val="22"/>
          <w:szCs w:val="22"/>
          <w:lang w:val="id-ID"/>
        </w:rPr>
        <w:t xml:space="preserve">hasil penelitian menunjukkan </w:t>
      </w:r>
      <w:r w:rsidRPr="009B5BBE">
        <w:rPr>
          <w:rFonts w:ascii="Arial" w:hAnsi="Arial" w:cs="Arial"/>
          <w:sz w:val="22"/>
          <w:szCs w:val="22"/>
          <w:lang w:val="id-ID"/>
        </w:rPr>
        <w:t>terdapat 6 (enam) dari 10 (sepuluh) orang</w:t>
      </w:r>
      <w:r>
        <w:rPr>
          <w:rFonts w:ascii="Arial" w:hAnsi="Arial" w:cs="Arial"/>
          <w:sz w:val="22"/>
          <w:szCs w:val="22"/>
          <w:lang w:val="id-ID"/>
        </w:rPr>
        <w:t xml:space="preserve"> atau 60 %</w:t>
      </w:r>
      <w:r w:rsidRPr="009B5BBE">
        <w:rPr>
          <w:rFonts w:ascii="Arial" w:hAnsi="Arial" w:cs="Arial"/>
          <w:sz w:val="22"/>
          <w:szCs w:val="22"/>
          <w:lang w:val="id-ID"/>
        </w:rPr>
        <w:t xml:space="preserve"> yang </w:t>
      </w:r>
      <w:r>
        <w:rPr>
          <w:rFonts w:ascii="Arial" w:hAnsi="Arial" w:cs="Arial"/>
          <w:sz w:val="22"/>
          <w:szCs w:val="22"/>
          <w:lang w:val="id-ID"/>
        </w:rPr>
        <w:t xml:space="preserve">tidak </w:t>
      </w:r>
      <w:r w:rsidRPr="009B5BBE">
        <w:rPr>
          <w:rFonts w:ascii="Arial" w:hAnsi="Arial" w:cs="Arial"/>
          <w:sz w:val="22"/>
          <w:szCs w:val="22"/>
          <w:lang w:val="id-ID"/>
        </w:rPr>
        <w:t>memiliki kemampuan resiliensi sedangkan 4 (empat) orang atau 40 % memiliki kemampuan resiliensi.</w:t>
      </w:r>
      <w:r w:rsidR="00F36225">
        <w:rPr>
          <w:rFonts w:ascii="Arial" w:hAnsi="Arial" w:cs="Arial"/>
          <w:sz w:val="22"/>
          <w:szCs w:val="22"/>
          <w:lang w:val="id-ID"/>
        </w:rPr>
        <w:t xml:space="preserve"> Sumber ketidakmampuan beradaptasi (non resiliensi) pada aspek </w:t>
      </w:r>
      <w:r w:rsidR="00F36225" w:rsidRPr="00F36225">
        <w:rPr>
          <w:rFonts w:ascii="Arial" w:hAnsi="Arial" w:cs="Arial"/>
          <w:i/>
          <w:sz w:val="22"/>
          <w:szCs w:val="22"/>
          <w:lang w:val="id-ID"/>
        </w:rPr>
        <w:t>I Have</w:t>
      </w:r>
      <w:r w:rsidR="00F36225">
        <w:rPr>
          <w:rFonts w:ascii="Arial" w:hAnsi="Arial" w:cs="Arial"/>
          <w:sz w:val="22"/>
          <w:szCs w:val="22"/>
          <w:lang w:val="id-ID"/>
        </w:rPr>
        <w:t xml:space="preserve">  adalah melanggar aturan saat penyembuhan (6) dan</w:t>
      </w:r>
      <w:r w:rsidR="00F122FB">
        <w:rPr>
          <w:rFonts w:ascii="Arial" w:hAnsi="Arial" w:cs="Arial"/>
          <w:sz w:val="22"/>
          <w:szCs w:val="22"/>
          <w:lang w:val="id-ID"/>
        </w:rPr>
        <w:t xml:space="preserve"> perasaan kurang perhatian (6) sebagaimana gambar 2 dibawah ini.</w:t>
      </w:r>
    </w:p>
    <w:p w14:paraId="1D10E464" w14:textId="4A2803A7" w:rsidR="004613FA" w:rsidRDefault="00F122FB" w:rsidP="00F36225">
      <w:pPr>
        <w:spacing w:after="200"/>
        <w:jc w:val="both"/>
        <w:rPr>
          <w:rFonts w:ascii="Arial" w:hAnsi="Arial" w:cs="Arial"/>
          <w:bCs/>
          <w:spacing w:val="-6"/>
          <w:sz w:val="22"/>
          <w:szCs w:val="22"/>
          <w:lang w:val="id-ID"/>
        </w:rPr>
      </w:pPr>
      <w:r>
        <w:rPr>
          <w:noProof/>
          <w:lang w:val="id-ID" w:eastAsia="id-ID"/>
        </w:rPr>
        <w:drawing>
          <wp:anchor distT="0" distB="0" distL="0" distR="0" simplePos="0" relativeHeight="251669504" behindDoc="0" locked="0" layoutInCell="1" allowOverlap="1" wp14:anchorId="14E98C45" wp14:editId="159940DC">
            <wp:simplePos x="0" y="0"/>
            <wp:positionH relativeFrom="column">
              <wp:align>right</wp:align>
            </wp:positionH>
            <wp:positionV relativeFrom="paragraph">
              <wp:posOffset>396875</wp:posOffset>
            </wp:positionV>
            <wp:extent cx="2870200" cy="1296670"/>
            <wp:effectExtent l="0" t="0" r="6350" b="0"/>
            <wp:wrapTopAndBottom/>
            <wp:docPr id="23"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7.jpeg"/>
                    <pic:cNvPicPr/>
                  </pic:nvPicPr>
                  <pic:blipFill>
                    <a:blip r:embed="rId20" cstate="print"/>
                    <a:stretch>
                      <a:fillRect/>
                    </a:stretch>
                  </pic:blipFill>
                  <pic:spPr>
                    <a:xfrm>
                      <a:off x="0" y="0"/>
                      <a:ext cx="2877332" cy="1300396"/>
                    </a:xfrm>
                    <a:prstGeom prst="rect">
                      <a:avLst/>
                    </a:prstGeom>
                  </pic:spPr>
                </pic:pic>
              </a:graphicData>
            </a:graphic>
            <wp14:sizeRelH relativeFrom="margin">
              <wp14:pctWidth>0</wp14:pctWidth>
            </wp14:sizeRelH>
            <wp14:sizeRelV relativeFrom="margin">
              <wp14:pctHeight>0</wp14:pctHeight>
            </wp14:sizeRelV>
          </wp:anchor>
        </w:drawing>
      </w:r>
      <w:r w:rsidR="004613FA">
        <w:rPr>
          <w:rFonts w:ascii="Arial" w:hAnsi="Arial" w:cs="Arial"/>
          <w:bCs/>
          <w:spacing w:val="-6"/>
          <w:sz w:val="22"/>
          <w:szCs w:val="22"/>
          <w:lang w:val="id-ID"/>
        </w:rPr>
        <w:t>Gambar</w:t>
      </w:r>
      <w:r w:rsidR="004613FA" w:rsidRPr="009713F2">
        <w:rPr>
          <w:rFonts w:ascii="Arial" w:hAnsi="Arial" w:cs="Arial"/>
          <w:bCs/>
          <w:spacing w:val="-6"/>
          <w:sz w:val="22"/>
          <w:szCs w:val="22"/>
          <w:lang w:val="id-ID"/>
        </w:rPr>
        <w:t xml:space="preserve"> </w:t>
      </w:r>
      <w:r>
        <w:rPr>
          <w:rFonts w:ascii="Arial" w:hAnsi="Arial" w:cs="Arial"/>
          <w:bCs/>
          <w:spacing w:val="-6"/>
          <w:sz w:val="22"/>
          <w:szCs w:val="22"/>
          <w:lang w:val="id-ID"/>
        </w:rPr>
        <w:t>2</w:t>
      </w:r>
      <w:r w:rsidR="004613FA" w:rsidRPr="009713F2">
        <w:rPr>
          <w:rFonts w:ascii="Arial" w:hAnsi="Arial" w:cs="Arial"/>
          <w:bCs/>
          <w:spacing w:val="-6"/>
          <w:sz w:val="22"/>
          <w:szCs w:val="22"/>
          <w:lang w:val="id-ID"/>
        </w:rPr>
        <w:t xml:space="preserve">. </w:t>
      </w:r>
      <w:r w:rsidR="004613FA">
        <w:rPr>
          <w:rFonts w:ascii="Arial" w:hAnsi="Arial" w:cs="Arial"/>
          <w:bCs/>
          <w:spacing w:val="-6"/>
          <w:sz w:val="22"/>
          <w:szCs w:val="22"/>
          <w:lang w:val="id-ID"/>
        </w:rPr>
        <w:t xml:space="preserve">Explore diagram Non </w:t>
      </w:r>
      <w:r w:rsidR="004613FA" w:rsidRPr="009713F2">
        <w:rPr>
          <w:rFonts w:ascii="Arial" w:hAnsi="Arial" w:cs="Arial"/>
          <w:bCs/>
          <w:spacing w:val="-6"/>
          <w:sz w:val="22"/>
          <w:szCs w:val="22"/>
          <w:lang w:val="id-ID"/>
        </w:rPr>
        <w:t>Resiliensi (</w:t>
      </w:r>
      <w:r>
        <w:rPr>
          <w:rFonts w:ascii="Arial" w:hAnsi="Arial" w:cs="Arial"/>
          <w:bCs/>
          <w:i/>
          <w:spacing w:val="-6"/>
          <w:sz w:val="22"/>
          <w:szCs w:val="22"/>
          <w:lang w:val="id-ID"/>
        </w:rPr>
        <w:t>I Have</w:t>
      </w:r>
      <w:r w:rsidR="004613FA" w:rsidRPr="009713F2">
        <w:rPr>
          <w:rFonts w:ascii="Arial" w:hAnsi="Arial" w:cs="Arial"/>
          <w:bCs/>
          <w:spacing w:val="-6"/>
          <w:sz w:val="22"/>
          <w:szCs w:val="22"/>
          <w:lang w:val="id-ID"/>
        </w:rPr>
        <w:t>)</w:t>
      </w:r>
      <w:r w:rsidR="004613FA">
        <w:rPr>
          <w:rFonts w:ascii="Arial" w:hAnsi="Arial" w:cs="Arial"/>
          <w:bCs/>
          <w:spacing w:val="-6"/>
          <w:sz w:val="22"/>
          <w:szCs w:val="22"/>
          <w:lang w:val="id-ID"/>
        </w:rPr>
        <w:t xml:space="preserve"> </w:t>
      </w:r>
      <w:r w:rsidR="004613FA" w:rsidRPr="009713F2">
        <w:rPr>
          <w:rFonts w:ascii="Arial" w:hAnsi="Arial" w:cs="Arial"/>
          <w:bCs/>
          <w:spacing w:val="-6"/>
          <w:sz w:val="22"/>
          <w:szCs w:val="22"/>
          <w:lang w:val="id-ID"/>
        </w:rPr>
        <w:t>Narapidana</w:t>
      </w:r>
      <w:r w:rsidR="004613FA">
        <w:rPr>
          <w:rFonts w:ascii="Arial" w:hAnsi="Arial" w:cs="Arial"/>
          <w:bCs/>
          <w:spacing w:val="-6"/>
          <w:sz w:val="22"/>
          <w:szCs w:val="22"/>
          <w:lang w:val="id-ID"/>
        </w:rPr>
        <w:t xml:space="preserve"> Penyintas Covid-19</w:t>
      </w:r>
    </w:p>
    <w:p w14:paraId="70C56D30" w14:textId="0907C9BA" w:rsidR="00616203" w:rsidRDefault="00616203" w:rsidP="00F36225">
      <w:pPr>
        <w:spacing w:after="200"/>
        <w:jc w:val="both"/>
        <w:rPr>
          <w:rFonts w:ascii="Arial" w:hAnsi="Arial" w:cs="Arial"/>
          <w:lang w:val="id-ID"/>
        </w:rPr>
      </w:pPr>
    </w:p>
    <w:p w14:paraId="01DDE7A4" w14:textId="767BDCE4" w:rsidR="00F122FB" w:rsidRDefault="00616203" w:rsidP="00F36225">
      <w:pPr>
        <w:spacing w:after="200"/>
        <w:jc w:val="both"/>
        <w:rPr>
          <w:rFonts w:ascii="Arial" w:hAnsi="Arial" w:cs="Arial"/>
          <w:bCs/>
          <w:spacing w:val="-6"/>
          <w:sz w:val="22"/>
          <w:szCs w:val="22"/>
          <w:lang w:val="id-ID"/>
        </w:rPr>
      </w:pPr>
      <w:r w:rsidRPr="002D04D1">
        <w:rPr>
          <w:rFonts w:ascii="Arial" w:hAnsi="Arial" w:cs="Arial"/>
          <w:lang w:val="id-ID"/>
        </w:rPr>
        <w:t>Sumber :</w:t>
      </w:r>
      <w:r>
        <w:rPr>
          <w:rFonts w:ascii="Arial" w:hAnsi="Arial" w:cs="Arial"/>
          <w:lang w:val="id-ID"/>
        </w:rPr>
        <w:t xml:space="preserve"> Hasil olah data Nvivo-12 plus</w:t>
      </w:r>
    </w:p>
    <w:p w14:paraId="24872DA6" w14:textId="3216E17C" w:rsidR="00F122FB" w:rsidRPr="00AB5732" w:rsidRDefault="00F122FB" w:rsidP="00427BA2">
      <w:pPr>
        <w:spacing w:after="120"/>
        <w:jc w:val="both"/>
        <w:rPr>
          <w:rFonts w:ascii="Arial" w:hAnsi="Arial" w:cs="Arial"/>
          <w:bCs/>
          <w:spacing w:val="-6"/>
          <w:sz w:val="22"/>
          <w:szCs w:val="22"/>
          <w:lang w:val="id-ID"/>
        </w:rPr>
      </w:pPr>
      <w:r>
        <w:rPr>
          <w:rFonts w:ascii="Arial" w:hAnsi="Arial" w:cs="Arial"/>
          <w:bCs/>
          <w:spacing w:val="-6"/>
          <w:sz w:val="22"/>
          <w:szCs w:val="22"/>
          <w:lang w:val="id-ID"/>
        </w:rPr>
        <w:t xml:space="preserve">Ketidakmampuan narapidana dalam pembentukan resiliensi </w:t>
      </w:r>
      <w:r>
        <w:rPr>
          <w:rFonts w:ascii="Arial" w:hAnsi="Arial" w:cs="Arial"/>
          <w:bCs/>
          <w:i/>
          <w:spacing w:val="-6"/>
          <w:sz w:val="22"/>
          <w:szCs w:val="22"/>
          <w:lang w:val="id-ID"/>
        </w:rPr>
        <w:t>I Have</w:t>
      </w:r>
      <w:r>
        <w:rPr>
          <w:rFonts w:ascii="Arial" w:hAnsi="Arial" w:cs="Arial"/>
          <w:bCs/>
          <w:spacing w:val="-6"/>
          <w:sz w:val="22"/>
          <w:szCs w:val="22"/>
          <w:lang w:val="id-ID"/>
        </w:rPr>
        <w:t xml:space="preserve"> seperti kemampuan </w:t>
      </w:r>
      <w:r w:rsidRPr="00F122FB">
        <w:rPr>
          <w:rFonts w:ascii="Arial" w:hAnsi="Arial" w:cs="Arial"/>
          <w:sz w:val="22"/>
          <w:szCs w:val="22"/>
        </w:rPr>
        <w:t xml:space="preserve">seorang individu dalam merespon suatu hal, mampu beradaptasi terhadap sekitarnya, mampu mengubah dan juga mengembalikan masalah yang dihadapinya, serta tekanan ataupun pengalaman yang tidak menyenangkan didalam hidup sehingga individu tersebut mampu berfungsi dengan baik secara pribadi maupun sosial. Berbeda dari penemuan yang didapat dari gambar diatas yaitu mayoritas narapidana perempuan penyitas COVID-19 memiliki gangguan sumber pembentukan resiliensi </w:t>
      </w:r>
      <w:r w:rsidR="00AB5732">
        <w:rPr>
          <w:rFonts w:ascii="Arial" w:hAnsi="Arial" w:cs="Arial"/>
          <w:sz w:val="22"/>
          <w:szCs w:val="22"/>
        </w:rPr>
        <w:t>dikarenakan tidak memiliki indik</w:t>
      </w:r>
      <w:r w:rsidRPr="00F122FB">
        <w:rPr>
          <w:rFonts w:ascii="Arial" w:hAnsi="Arial" w:cs="Arial"/>
          <w:sz w:val="22"/>
          <w:szCs w:val="22"/>
        </w:rPr>
        <w:t xml:space="preserve">ator sumber pembentukan resiliensi </w:t>
      </w:r>
      <w:r w:rsidRPr="00F122FB">
        <w:rPr>
          <w:rFonts w:ascii="Arial" w:hAnsi="Arial" w:cs="Arial"/>
          <w:i/>
          <w:sz w:val="22"/>
          <w:szCs w:val="22"/>
        </w:rPr>
        <w:t>I Have</w:t>
      </w:r>
      <w:r w:rsidR="00AB5732">
        <w:rPr>
          <w:rFonts w:ascii="Arial" w:hAnsi="Arial" w:cs="Arial"/>
          <w:i/>
          <w:sz w:val="22"/>
          <w:szCs w:val="22"/>
          <w:lang w:val="id-ID"/>
        </w:rPr>
        <w:t xml:space="preserve">, </w:t>
      </w:r>
      <w:r w:rsidR="00AB5732">
        <w:rPr>
          <w:rFonts w:ascii="Arial" w:hAnsi="Arial" w:cs="Arial"/>
          <w:sz w:val="22"/>
          <w:szCs w:val="22"/>
          <w:lang w:val="id-ID"/>
        </w:rPr>
        <w:t>sebagaimana ditampilkan dalam grafik 3.</w:t>
      </w:r>
    </w:p>
    <w:p w14:paraId="3510B898" w14:textId="32D5230C" w:rsidR="00F36225" w:rsidRDefault="00616203" w:rsidP="00F36225">
      <w:pPr>
        <w:spacing w:after="200"/>
        <w:jc w:val="both"/>
        <w:rPr>
          <w:rFonts w:ascii="Arial" w:hAnsi="Arial" w:cs="Arial"/>
          <w:sz w:val="22"/>
          <w:szCs w:val="22"/>
          <w:lang w:val="id-ID"/>
        </w:rPr>
      </w:pPr>
      <w:r>
        <w:rPr>
          <w:noProof/>
          <w:lang w:val="id-ID" w:eastAsia="id-ID"/>
        </w:rPr>
        <w:lastRenderedPageBreak/>
        <w:drawing>
          <wp:anchor distT="0" distB="0" distL="0" distR="0" simplePos="0" relativeHeight="251659264" behindDoc="0" locked="0" layoutInCell="1" allowOverlap="1" wp14:anchorId="23C7850A" wp14:editId="1F481777">
            <wp:simplePos x="0" y="0"/>
            <wp:positionH relativeFrom="column">
              <wp:posOffset>41275</wp:posOffset>
            </wp:positionH>
            <wp:positionV relativeFrom="paragraph">
              <wp:posOffset>173828</wp:posOffset>
            </wp:positionV>
            <wp:extent cx="2838450" cy="1449705"/>
            <wp:effectExtent l="0" t="0" r="0" b="0"/>
            <wp:wrapTopAndBottom/>
            <wp:docPr id="1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1.jpeg"/>
                    <pic:cNvPicPr/>
                  </pic:nvPicPr>
                  <pic:blipFill>
                    <a:blip r:embed="rId21" cstate="print"/>
                    <a:stretch>
                      <a:fillRect/>
                    </a:stretch>
                  </pic:blipFill>
                  <pic:spPr>
                    <a:xfrm>
                      <a:off x="0" y="0"/>
                      <a:ext cx="2838450" cy="1449705"/>
                    </a:xfrm>
                    <a:prstGeom prst="rect">
                      <a:avLst/>
                    </a:prstGeom>
                  </pic:spPr>
                </pic:pic>
              </a:graphicData>
            </a:graphic>
            <wp14:sizeRelH relativeFrom="margin">
              <wp14:pctWidth>0</wp14:pctWidth>
            </wp14:sizeRelH>
            <wp14:sizeRelV relativeFrom="margin">
              <wp14:pctHeight>0</wp14:pctHeight>
            </wp14:sizeRelV>
          </wp:anchor>
        </w:drawing>
      </w:r>
      <w:r w:rsidR="00F36225" w:rsidRPr="009713F2">
        <w:rPr>
          <w:rFonts w:ascii="Arial" w:hAnsi="Arial" w:cs="Arial"/>
          <w:bCs/>
          <w:spacing w:val="-6"/>
          <w:sz w:val="22"/>
          <w:szCs w:val="22"/>
          <w:lang w:val="id-ID"/>
        </w:rPr>
        <w:t xml:space="preserve">Grafik </w:t>
      </w:r>
      <w:r w:rsidR="00F36225">
        <w:rPr>
          <w:rFonts w:ascii="Arial" w:hAnsi="Arial" w:cs="Arial"/>
          <w:bCs/>
          <w:spacing w:val="-6"/>
          <w:sz w:val="22"/>
          <w:szCs w:val="22"/>
          <w:lang w:val="id-ID"/>
        </w:rPr>
        <w:t>3</w:t>
      </w:r>
      <w:r w:rsidR="00F36225" w:rsidRPr="009713F2">
        <w:rPr>
          <w:rFonts w:ascii="Arial" w:hAnsi="Arial" w:cs="Arial"/>
          <w:bCs/>
          <w:spacing w:val="-6"/>
          <w:sz w:val="22"/>
          <w:szCs w:val="22"/>
          <w:lang w:val="id-ID"/>
        </w:rPr>
        <w:t xml:space="preserve">. Data </w:t>
      </w:r>
      <w:r w:rsidR="00F36225">
        <w:rPr>
          <w:rFonts w:ascii="Arial" w:hAnsi="Arial" w:cs="Arial"/>
          <w:bCs/>
          <w:spacing w:val="-6"/>
          <w:sz w:val="22"/>
          <w:szCs w:val="22"/>
          <w:lang w:val="id-ID"/>
        </w:rPr>
        <w:t xml:space="preserve">Non </w:t>
      </w:r>
      <w:r w:rsidR="00F36225" w:rsidRPr="009713F2">
        <w:rPr>
          <w:rFonts w:ascii="Arial" w:hAnsi="Arial" w:cs="Arial"/>
          <w:bCs/>
          <w:spacing w:val="-6"/>
          <w:sz w:val="22"/>
          <w:szCs w:val="22"/>
          <w:lang w:val="id-ID"/>
        </w:rPr>
        <w:t>Resiliensi Narapidana (</w:t>
      </w:r>
      <w:r w:rsidR="00F36225">
        <w:rPr>
          <w:rFonts w:ascii="Arial" w:hAnsi="Arial" w:cs="Arial"/>
          <w:bCs/>
          <w:i/>
          <w:spacing w:val="-6"/>
          <w:sz w:val="22"/>
          <w:szCs w:val="22"/>
          <w:lang w:val="id-ID"/>
        </w:rPr>
        <w:t>I Have</w:t>
      </w:r>
      <w:r w:rsidR="00F36225" w:rsidRPr="009713F2">
        <w:rPr>
          <w:rFonts w:ascii="Arial" w:hAnsi="Arial" w:cs="Arial"/>
          <w:bCs/>
          <w:spacing w:val="-6"/>
          <w:sz w:val="22"/>
          <w:szCs w:val="22"/>
          <w:lang w:val="id-ID"/>
        </w:rPr>
        <w:t>)</w:t>
      </w:r>
    </w:p>
    <w:p w14:paraId="53B74017" w14:textId="6A315677" w:rsidR="00F36225" w:rsidRDefault="00427BA2" w:rsidP="006812A5">
      <w:pPr>
        <w:jc w:val="both"/>
        <w:rPr>
          <w:rFonts w:ascii="Arial" w:hAnsi="Arial" w:cs="Arial"/>
          <w:sz w:val="22"/>
          <w:szCs w:val="22"/>
          <w:lang w:val="id-ID"/>
        </w:rPr>
      </w:pPr>
      <w:r w:rsidRPr="002D04D1">
        <w:rPr>
          <w:rFonts w:ascii="Arial" w:hAnsi="Arial" w:cs="Arial"/>
          <w:lang w:val="id-ID"/>
        </w:rPr>
        <w:t>Sumber :</w:t>
      </w:r>
      <w:r>
        <w:rPr>
          <w:rFonts w:ascii="Arial" w:hAnsi="Arial" w:cs="Arial"/>
          <w:lang w:val="id-ID"/>
        </w:rPr>
        <w:t xml:space="preserve"> Hasil olah data Nvivo-12 plus</w:t>
      </w:r>
    </w:p>
    <w:p w14:paraId="5E2B72EE" w14:textId="7071E5FE" w:rsidR="00616203" w:rsidRDefault="00616203" w:rsidP="006812A5">
      <w:pPr>
        <w:jc w:val="both"/>
        <w:rPr>
          <w:rFonts w:ascii="Arial" w:hAnsi="Arial" w:cs="Arial"/>
          <w:sz w:val="22"/>
          <w:szCs w:val="22"/>
          <w:lang w:val="id-ID"/>
        </w:rPr>
      </w:pPr>
    </w:p>
    <w:p w14:paraId="0DA23DD9" w14:textId="1D97546A" w:rsidR="0029637A" w:rsidRDefault="006812A5" w:rsidP="006812A5">
      <w:pPr>
        <w:spacing w:after="200"/>
        <w:ind w:firstLine="567"/>
        <w:jc w:val="both"/>
        <w:rPr>
          <w:rFonts w:ascii="Arial" w:hAnsi="Arial" w:cs="Arial"/>
          <w:sz w:val="22"/>
          <w:szCs w:val="22"/>
          <w:lang w:val="id-ID"/>
        </w:rPr>
      </w:pPr>
      <w:r w:rsidRPr="006812A5">
        <w:rPr>
          <w:rFonts w:ascii="Arial" w:hAnsi="Arial" w:cs="Arial"/>
          <w:sz w:val="22"/>
          <w:szCs w:val="22"/>
        </w:rPr>
        <w:t xml:space="preserve">Sikap melanggar aturan yang dialami narapidana perempuan </w:t>
      </w:r>
      <w:r w:rsidR="0081396F">
        <w:rPr>
          <w:rFonts w:ascii="Arial" w:hAnsi="Arial" w:cs="Arial"/>
          <w:sz w:val="22"/>
          <w:szCs w:val="22"/>
        </w:rPr>
        <w:t>penyintas</w:t>
      </w:r>
      <w:r w:rsidRPr="006812A5">
        <w:rPr>
          <w:rFonts w:ascii="Arial" w:hAnsi="Arial" w:cs="Arial"/>
          <w:sz w:val="22"/>
          <w:szCs w:val="22"/>
        </w:rPr>
        <w:t xml:space="preserve"> COVID-19 merupakan salah satu unsur tidak resilien yang mendominasi para narapidana perempuan </w:t>
      </w:r>
      <w:r w:rsidR="0081396F">
        <w:rPr>
          <w:rFonts w:ascii="Arial" w:hAnsi="Arial" w:cs="Arial"/>
          <w:sz w:val="22"/>
          <w:szCs w:val="22"/>
        </w:rPr>
        <w:t>penyintas</w:t>
      </w:r>
      <w:r w:rsidRPr="006812A5">
        <w:rPr>
          <w:rFonts w:ascii="Arial" w:hAnsi="Arial" w:cs="Arial"/>
          <w:sz w:val="22"/>
          <w:szCs w:val="22"/>
        </w:rPr>
        <w:t xml:space="preserve"> </w:t>
      </w:r>
      <w:r w:rsidR="0081396F" w:rsidRPr="006812A5">
        <w:rPr>
          <w:rFonts w:ascii="Arial" w:hAnsi="Arial" w:cs="Arial"/>
          <w:sz w:val="22"/>
          <w:szCs w:val="22"/>
        </w:rPr>
        <w:t>Covid</w:t>
      </w:r>
      <w:r w:rsidRPr="006812A5">
        <w:rPr>
          <w:rFonts w:ascii="Arial" w:hAnsi="Arial" w:cs="Arial"/>
          <w:sz w:val="22"/>
          <w:szCs w:val="22"/>
        </w:rPr>
        <w:t>-19. Melanggar aturan yang dimaksud adalah bagaimana narapidana kerap melanggat aturan yang berlaku atau sudah ditetapkan baik di Lembaga pemasyarakatan maupun saat dirumah.</w:t>
      </w:r>
      <w:r w:rsidRPr="006812A5">
        <w:rPr>
          <w:rFonts w:ascii="Arial" w:hAnsi="Arial" w:cs="Arial"/>
          <w:sz w:val="22"/>
          <w:szCs w:val="22"/>
          <w:lang w:val="id-ID"/>
        </w:rPr>
        <w:t xml:space="preserve"> </w:t>
      </w:r>
    </w:p>
    <w:p w14:paraId="6EF2C2CF" w14:textId="1160AED8" w:rsidR="00F36225" w:rsidRPr="006812A5" w:rsidRDefault="006812A5" w:rsidP="006812A5">
      <w:pPr>
        <w:spacing w:after="200"/>
        <w:ind w:firstLine="567"/>
        <w:jc w:val="both"/>
        <w:rPr>
          <w:rFonts w:ascii="Arial" w:hAnsi="Arial" w:cs="Arial"/>
          <w:sz w:val="22"/>
          <w:szCs w:val="22"/>
          <w:lang w:val="id-ID"/>
        </w:rPr>
      </w:pPr>
      <w:r w:rsidRPr="006812A5">
        <w:rPr>
          <w:rFonts w:ascii="Arial" w:hAnsi="Arial" w:cs="Arial"/>
          <w:sz w:val="22"/>
          <w:szCs w:val="22"/>
        </w:rPr>
        <w:t xml:space="preserve">Sikap kurang perhatian yang dialami narapidana </w:t>
      </w:r>
      <w:r w:rsidR="0081396F">
        <w:rPr>
          <w:rFonts w:ascii="Arial" w:hAnsi="Arial" w:cs="Arial"/>
          <w:sz w:val="22"/>
          <w:szCs w:val="22"/>
        </w:rPr>
        <w:t>penyintas</w:t>
      </w:r>
      <w:r w:rsidRPr="006812A5">
        <w:rPr>
          <w:rFonts w:ascii="Arial" w:hAnsi="Arial" w:cs="Arial"/>
          <w:sz w:val="22"/>
          <w:szCs w:val="22"/>
        </w:rPr>
        <w:t xml:space="preserve"> </w:t>
      </w:r>
      <w:r w:rsidR="0081396F" w:rsidRPr="006812A5">
        <w:rPr>
          <w:rFonts w:ascii="Arial" w:hAnsi="Arial" w:cs="Arial"/>
          <w:sz w:val="22"/>
          <w:szCs w:val="22"/>
        </w:rPr>
        <w:t>Covid</w:t>
      </w:r>
      <w:r w:rsidRPr="006812A5">
        <w:rPr>
          <w:rFonts w:ascii="Arial" w:hAnsi="Arial" w:cs="Arial"/>
          <w:sz w:val="22"/>
          <w:szCs w:val="22"/>
        </w:rPr>
        <w:t>-19 di Lembaga Pemasyarakatan Perempuan Kelas IIA Pekanbaru merupakan salah satu hal yang mempengaruhi individu tersebut mendapatkan sebutan sebagai individu yang tidak resilien. Kurang perhatian yang dimaksud adalah tidak mendapatnya perhatian</w:t>
      </w:r>
      <w:r w:rsidRPr="006812A5">
        <w:rPr>
          <w:rFonts w:ascii="Arial" w:hAnsi="Arial" w:cs="Arial"/>
          <w:spacing w:val="-8"/>
          <w:sz w:val="22"/>
          <w:szCs w:val="22"/>
        </w:rPr>
        <w:t xml:space="preserve"> </w:t>
      </w:r>
      <w:r w:rsidRPr="006812A5">
        <w:rPr>
          <w:rFonts w:ascii="Arial" w:hAnsi="Arial" w:cs="Arial"/>
          <w:sz w:val="22"/>
          <w:szCs w:val="22"/>
        </w:rPr>
        <w:t>selama</w:t>
      </w:r>
      <w:r w:rsidRPr="006812A5">
        <w:rPr>
          <w:rFonts w:ascii="Arial" w:hAnsi="Arial" w:cs="Arial"/>
          <w:spacing w:val="-7"/>
          <w:sz w:val="22"/>
          <w:szCs w:val="22"/>
        </w:rPr>
        <w:t xml:space="preserve"> </w:t>
      </w:r>
      <w:r w:rsidRPr="006812A5">
        <w:rPr>
          <w:rFonts w:ascii="Arial" w:hAnsi="Arial" w:cs="Arial"/>
          <w:sz w:val="22"/>
          <w:szCs w:val="22"/>
        </w:rPr>
        <w:t>di</w:t>
      </w:r>
      <w:r w:rsidRPr="006812A5">
        <w:rPr>
          <w:rFonts w:ascii="Arial" w:hAnsi="Arial" w:cs="Arial"/>
          <w:spacing w:val="-8"/>
          <w:sz w:val="22"/>
          <w:szCs w:val="22"/>
        </w:rPr>
        <w:t xml:space="preserve"> </w:t>
      </w:r>
      <w:r w:rsidRPr="006812A5">
        <w:rPr>
          <w:rFonts w:ascii="Arial" w:hAnsi="Arial" w:cs="Arial"/>
          <w:sz w:val="22"/>
          <w:szCs w:val="22"/>
        </w:rPr>
        <w:t>Lembaga</w:t>
      </w:r>
      <w:r w:rsidRPr="006812A5">
        <w:rPr>
          <w:rFonts w:ascii="Arial" w:hAnsi="Arial" w:cs="Arial"/>
          <w:spacing w:val="-7"/>
          <w:sz w:val="22"/>
          <w:szCs w:val="22"/>
        </w:rPr>
        <w:t xml:space="preserve"> </w:t>
      </w:r>
      <w:r w:rsidRPr="006812A5">
        <w:rPr>
          <w:rFonts w:ascii="Arial" w:hAnsi="Arial" w:cs="Arial"/>
          <w:sz w:val="22"/>
          <w:szCs w:val="22"/>
        </w:rPr>
        <w:t>pemasyarakatan</w:t>
      </w:r>
      <w:r w:rsidRPr="006812A5">
        <w:rPr>
          <w:rFonts w:ascii="Arial" w:hAnsi="Arial" w:cs="Arial"/>
          <w:spacing w:val="-8"/>
          <w:sz w:val="22"/>
          <w:szCs w:val="22"/>
        </w:rPr>
        <w:t xml:space="preserve"> </w:t>
      </w:r>
      <w:r w:rsidRPr="006812A5">
        <w:rPr>
          <w:rFonts w:ascii="Arial" w:hAnsi="Arial" w:cs="Arial"/>
          <w:sz w:val="22"/>
          <w:szCs w:val="22"/>
        </w:rPr>
        <w:t>baik</w:t>
      </w:r>
      <w:r w:rsidRPr="006812A5">
        <w:rPr>
          <w:rFonts w:ascii="Arial" w:hAnsi="Arial" w:cs="Arial"/>
          <w:spacing w:val="-7"/>
          <w:sz w:val="22"/>
          <w:szCs w:val="22"/>
        </w:rPr>
        <w:t xml:space="preserve"> </w:t>
      </w:r>
      <w:r w:rsidRPr="006812A5">
        <w:rPr>
          <w:rFonts w:ascii="Arial" w:hAnsi="Arial" w:cs="Arial"/>
          <w:sz w:val="22"/>
          <w:szCs w:val="22"/>
        </w:rPr>
        <w:t>oleh</w:t>
      </w:r>
      <w:r w:rsidRPr="006812A5">
        <w:rPr>
          <w:rFonts w:ascii="Arial" w:hAnsi="Arial" w:cs="Arial"/>
          <w:spacing w:val="-7"/>
          <w:sz w:val="22"/>
          <w:szCs w:val="22"/>
        </w:rPr>
        <w:t xml:space="preserve"> </w:t>
      </w:r>
      <w:r w:rsidRPr="006812A5">
        <w:rPr>
          <w:rFonts w:ascii="Arial" w:hAnsi="Arial" w:cs="Arial"/>
          <w:sz w:val="22"/>
          <w:szCs w:val="22"/>
        </w:rPr>
        <w:t>keluarga,</w:t>
      </w:r>
      <w:r w:rsidRPr="006812A5">
        <w:rPr>
          <w:rFonts w:ascii="Arial" w:hAnsi="Arial" w:cs="Arial"/>
          <w:spacing w:val="-8"/>
          <w:sz w:val="22"/>
          <w:szCs w:val="22"/>
        </w:rPr>
        <w:t xml:space="preserve"> </w:t>
      </w:r>
      <w:r w:rsidRPr="006812A5">
        <w:rPr>
          <w:rFonts w:ascii="Arial" w:hAnsi="Arial" w:cs="Arial"/>
          <w:sz w:val="22"/>
          <w:szCs w:val="22"/>
        </w:rPr>
        <w:t>kerabat,</w:t>
      </w:r>
      <w:r w:rsidRPr="006812A5">
        <w:rPr>
          <w:rFonts w:ascii="Arial" w:hAnsi="Arial" w:cs="Arial"/>
          <w:spacing w:val="-6"/>
          <w:sz w:val="22"/>
          <w:szCs w:val="22"/>
        </w:rPr>
        <w:t xml:space="preserve"> </w:t>
      </w:r>
      <w:r w:rsidRPr="006812A5">
        <w:rPr>
          <w:rFonts w:ascii="Arial" w:hAnsi="Arial" w:cs="Arial"/>
          <w:sz w:val="22"/>
          <w:szCs w:val="22"/>
        </w:rPr>
        <w:t>maupun lingkungan sekitar yang berdampak pada resiliensi individu</w:t>
      </w:r>
      <w:r w:rsidRPr="006812A5">
        <w:rPr>
          <w:rFonts w:ascii="Arial" w:hAnsi="Arial" w:cs="Arial"/>
          <w:spacing w:val="-5"/>
          <w:sz w:val="22"/>
          <w:szCs w:val="22"/>
        </w:rPr>
        <w:t xml:space="preserve"> </w:t>
      </w:r>
      <w:r w:rsidRPr="006812A5">
        <w:rPr>
          <w:rFonts w:ascii="Arial" w:hAnsi="Arial" w:cs="Arial"/>
          <w:sz w:val="22"/>
          <w:szCs w:val="22"/>
        </w:rPr>
        <w:t>tersebut.</w:t>
      </w:r>
    </w:p>
    <w:p w14:paraId="5D867DB4" w14:textId="3641458B" w:rsidR="00F36225" w:rsidRDefault="0029637A" w:rsidP="00F25E06">
      <w:pPr>
        <w:spacing w:after="200"/>
        <w:ind w:firstLine="567"/>
        <w:jc w:val="both"/>
        <w:rPr>
          <w:rFonts w:ascii="Arial" w:hAnsi="Arial" w:cs="Arial"/>
          <w:sz w:val="22"/>
          <w:szCs w:val="22"/>
          <w:lang w:val="id-ID"/>
        </w:rPr>
      </w:pPr>
      <w:r w:rsidRPr="00B34CAA">
        <w:rPr>
          <w:rFonts w:ascii="Arial" w:hAnsi="Arial" w:cs="Arial"/>
          <w:sz w:val="22"/>
          <w:szCs w:val="22"/>
          <w:lang w:val="id-ID"/>
        </w:rPr>
        <w:t>Hasil penelitian</w:t>
      </w:r>
      <w:r>
        <w:rPr>
          <w:rFonts w:ascii="Arial" w:hAnsi="Arial" w:cs="Arial"/>
          <w:sz w:val="22"/>
          <w:szCs w:val="22"/>
          <w:lang w:val="id-ID"/>
        </w:rPr>
        <w:t xml:space="preserve"> pada aspek </w:t>
      </w:r>
      <w:r>
        <w:rPr>
          <w:rFonts w:ascii="Arial" w:hAnsi="Arial" w:cs="Arial"/>
          <w:i/>
          <w:sz w:val="22"/>
          <w:szCs w:val="22"/>
          <w:lang w:val="id-ID"/>
        </w:rPr>
        <w:t xml:space="preserve">I Have </w:t>
      </w:r>
      <w:r>
        <w:rPr>
          <w:rFonts w:ascii="Arial" w:hAnsi="Arial" w:cs="Arial"/>
          <w:sz w:val="22"/>
          <w:szCs w:val="22"/>
          <w:lang w:val="id-ID"/>
        </w:rPr>
        <w:t>pada narapidana yang mampu beradaptasi menghadapi Covid-19 saat berada di Lapas Perempuan Pekanbaru didominasi bersumber dari adanya dukun</w:t>
      </w:r>
      <w:r w:rsidR="00FD5570">
        <w:rPr>
          <w:rFonts w:ascii="Arial" w:hAnsi="Arial" w:cs="Arial"/>
          <w:sz w:val="22"/>
          <w:szCs w:val="22"/>
          <w:lang w:val="id-ID"/>
        </w:rPr>
        <w:t>gan (14), dan adanya aturan (5), sebagaimana grafik 4 dibawah,</w:t>
      </w:r>
    </w:p>
    <w:p w14:paraId="70519186" w14:textId="6600E6FB" w:rsidR="00F225B6" w:rsidRDefault="00F225B6" w:rsidP="00257655">
      <w:pPr>
        <w:spacing w:after="200"/>
        <w:jc w:val="center"/>
        <w:rPr>
          <w:rFonts w:ascii="Arial" w:hAnsi="Arial" w:cs="Arial"/>
          <w:sz w:val="22"/>
          <w:szCs w:val="22"/>
          <w:lang w:val="id-ID"/>
        </w:rPr>
      </w:pPr>
      <w:r>
        <w:rPr>
          <w:noProof/>
          <w:lang w:val="id-ID" w:eastAsia="id-ID"/>
        </w:rPr>
        <w:drawing>
          <wp:anchor distT="0" distB="0" distL="0" distR="0" simplePos="0" relativeHeight="251661312" behindDoc="0" locked="0" layoutInCell="1" allowOverlap="1" wp14:anchorId="3A72286C" wp14:editId="32C61F9F">
            <wp:simplePos x="0" y="0"/>
            <wp:positionH relativeFrom="column">
              <wp:posOffset>3175</wp:posOffset>
            </wp:positionH>
            <wp:positionV relativeFrom="paragraph">
              <wp:posOffset>287182</wp:posOffset>
            </wp:positionV>
            <wp:extent cx="2870200" cy="1354455"/>
            <wp:effectExtent l="0" t="0" r="6350" b="0"/>
            <wp:wrapTopAndBottom/>
            <wp:docPr id="17"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4.jpeg"/>
                    <pic:cNvPicPr/>
                  </pic:nvPicPr>
                  <pic:blipFill>
                    <a:blip r:embed="rId22" cstate="print"/>
                    <a:stretch>
                      <a:fillRect/>
                    </a:stretch>
                  </pic:blipFill>
                  <pic:spPr>
                    <a:xfrm>
                      <a:off x="0" y="0"/>
                      <a:ext cx="2870200" cy="1354455"/>
                    </a:xfrm>
                    <a:prstGeom prst="rect">
                      <a:avLst/>
                    </a:prstGeom>
                  </pic:spPr>
                </pic:pic>
              </a:graphicData>
            </a:graphic>
            <wp14:sizeRelH relativeFrom="margin">
              <wp14:pctWidth>0</wp14:pctWidth>
            </wp14:sizeRelH>
            <wp14:sizeRelV relativeFrom="margin">
              <wp14:pctHeight>0</wp14:pctHeight>
            </wp14:sizeRelV>
          </wp:anchor>
        </w:drawing>
      </w:r>
      <w:r w:rsidRPr="009713F2">
        <w:rPr>
          <w:rFonts w:ascii="Arial" w:hAnsi="Arial" w:cs="Arial"/>
          <w:bCs/>
          <w:spacing w:val="-6"/>
          <w:sz w:val="22"/>
          <w:szCs w:val="22"/>
          <w:lang w:val="id-ID"/>
        </w:rPr>
        <w:t xml:space="preserve">Grafik </w:t>
      </w:r>
      <w:r>
        <w:rPr>
          <w:rFonts w:ascii="Arial" w:hAnsi="Arial" w:cs="Arial"/>
          <w:bCs/>
          <w:spacing w:val="-6"/>
          <w:sz w:val="22"/>
          <w:szCs w:val="22"/>
          <w:lang w:val="id-ID"/>
        </w:rPr>
        <w:t>4</w:t>
      </w:r>
      <w:r w:rsidRPr="009713F2">
        <w:rPr>
          <w:rFonts w:ascii="Arial" w:hAnsi="Arial" w:cs="Arial"/>
          <w:bCs/>
          <w:spacing w:val="-6"/>
          <w:sz w:val="22"/>
          <w:szCs w:val="22"/>
          <w:lang w:val="id-ID"/>
        </w:rPr>
        <w:t>. Data Resiliensi Narapidana (</w:t>
      </w:r>
      <w:r>
        <w:rPr>
          <w:rFonts w:ascii="Arial" w:hAnsi="Arial" w:cs="Arial"/>
          <w:bCs/>
          <w:i/>
          <w:spacing w:val="-6"/>
          <w:sz w:val="22"/>
          <w:szCs w:val="22"/>
          <w:lang w:val="id-ID"/>
        </w:rPr>
        <w:t>I Have</w:t>
      </w:r>
      <w:r w:rsidRPr="009713F2">
        <w:rPr>
          <w:rFonts w:ascii="Arial" w:hAnsi="Arial" w:cs="Arial"/>
          <w:bCs/>
          <w:spacing w:val="-6"/>
          <w:sz w:val="22"/>
          <w:szCs w:val="22"/>
          <w:lang w:val="id-ID"/>
        </w:rPr>
        <w:t>)</w:t>
      </w:r>
    </w:p>
    <w:p w14:paraId="0448C662" w14:textId="01CF0D98" w:rsidR="00F225B6" w:rsidRDefault="00427BA2" w:rsidP="00F225B6">
      <w:pPr>
        <w:spacing w:after="200"/>
        <w:jc w:val="both"/>
        <w:rPr>
          <w:rFonts w:ascii="Arial" w:hAnsi="Arial" w:cs="Arial"/>
          <w:b/>
          <w:spacing w:val="-6"/>
          <w:sz w:val="22"/>
          <w:szCs w:val="22"/>
          <w:lang w:val="id-ID" w:eastAsia="id-ID"/>
        </w:rPr>
      </w:pPr>
      <w:r w:rsidRPr="002D04D1">
        <w:rPr>
          <w:rFonts w:ascii="Arial" w:hAnsi="Arial" w:cs="Arial"/>
          <w:lang w:val="id-ID"/>
        </w:rPr>
        <w:t>Sumber :</w:t>
      </w:r>
      <w:r>
        <w:rPr>
          <w:rFonts w:ascii="Arial" w:hAnsi="Arial" w:cs="Arial"/>
          <w:lang w:val="id-ID"/>
        </w:rPr>
        <w:t xml:space="preserve"> Hasil olah data Nvivo-12 plus</w:t>
      </w:r>
    </w:p>
    <w:p w14:paraId="06E6B2F1" w14:textId="08C70C11" w:rsidR="009C1F9D" w:rsidRDefault="00FD5570" w:rsidP="00FD5570">
      <w:pPr>
        <w:spacing w:after="200"/>
        <w:jc w:val="both"/>
        <w:rPr>
          <w:rFonts w:ascii="Arial" w:hAnsi="Arial" w:cs="Arial"/>
          <w:sz w:val="22"/>
          <w:szCs w:val="22"/>
          <w:lang w:val="id-ID"/>
        </w:rPr>
      </w:pPr>
      <w:r>
        <w:rPr>
          <w:rFonts w:ascii="Arial" w:hAnsi="Arial" w:cs="Arial"/>
          <w:sz w:val="22"/>
          <w:szCs w:val="22"/>
          <w:lang w:val="id-ID"/>
        </w:rPr>
        <w:t>S</w:t>
      </w:r>
      <w:r w:rsidR="006D7D62" w:rsidRPr="006D7D62">
        <w:rPr>
          <w:rFonts w:ascii="Arial" w:hAnsi="Arial" w:cs="Arial"/>
          <w:sz w:val="22"/>
          <w:szCs w:val="22"/>
        </w:rPr>
        <w:t xml:space="preserve">ikap dukungan merupakan salah satu unsur resilien yang mendominasi para narapidana perempuan </w:t>
      </w:r>
      <w:r w:rsidR="0081396F">
        <w:rPr>
          <w:rFonts w:ascii="Arial" w:hAnsi="Arial" w:cs="Arial"/>
          <w:sz w:val="22"/>
          <w:szCs w:val="22"/>
        </w:rPr>
        <w:t>penyintas</w:t>
      </w:r>
      <w:r w:rsidR="006D7D62" w:rsidRPr="006D7D62">
        <w:rPr>
          <w:rFonts w:ascii="Arial" w:hAnsi="Arial" w:cs="Arial"/>
          <w:sz w:val="22"/>
          <w:szCs w:val="22"/>
        </w:rPr>
        <w:t xml:space="preserve"> </w:t>
      </w:r>
      <w:r w:rsidR="0081396F" w:rsidRPr="006D7D62">
        <w:rPr>
          <w:rFonts w:ascii="Arial" w:hAnsi="Arial" w:cs="Arial"/>
          <w:sz w:val="22"/>
          <w:szCs w:val="22"/>
        </w:rPr>
        <w:t>Covid</w:t>
      </w:r>
      <w:r w:rsidR="006D7D62" w:rsidRPr="006D7D62">
        <w:rPr>
          <w:rFonts w:ascii="Arial" w:hAnsi="Arial" w:cs="Arial"/>
          <w:sz w:val="22"/>
          <w:szCs w:val="22"/>
        </w:rPr>
        <w:t xml:space="preserve">-19. Sikap dukungan dalam konteks ini berkaitan dengan sikap dari luar/orang lain (eksternal) yang </w:t>
      </w:r>
      <w:r w:rsidR="006D7D62" w:rsidRPr="006D7D62">
        <w:rPr>
          <w:rFonts w:ascii="Arial" w:hAnsi="Arial" w:cs="Arial"/>
          <w:sz w:val="22"/>
          <w:szCs w:val="22"/>
        </w:rPr>
        <w:lastRenderedPageBreak/>
        <w:t>mendukung seorang narapidana dalam konteks memperbaiki mental seorang narapidana sehingga</w:t>
      </w:r>
      <w:r w:rsidR="006D7D62" w:rsidRPr="006D7D62">
        <w:rPr>
          <w:rFonts w:ascii="Arial" w:hAnsi="Arial" w:cs="Arial"/>
          <w:sz w:val="22"/>
          <w:szCs w:val="22"/>
          <w:lang w:val="id-ID"/>
        </w:rPr>
        <w:t xml:space="preserve"> </w:t>
      </w:r>
      <w:r w:rsidR="006D7D62" w:rsidRPr="006D7D62">
        <w:rPr>
          <w:rFonts w:ascii="Arial" w:hAnsi="Arial" w:cs="Arial"/>
          <w:sz w:val="22"/>
          <w:szCs w:val="22"/>
        </w:rPr>
        <w:t>s</w:t>
      </w:r>
      <w:r w:rsidR="006D7D62" w:rsidRPr="006D7D62">
        <w:rPr>
          <w:rFonts w:ascii="Arial" w:hAnsi="Arial" w:cs="Arial"/>
          <w:sz w:val="22"/>
          <w:szCs w:val="22"/>
          <w:lang w:val="id-ID"/>
        </w:rPr>
        <w:t>e</w:t>
      </w:r>
      <w:r w:rsidR="006D7D62" w:rsidRPr="006D7D62">
        <w:rPr>
          <w:rFonts w:ascii="Arial" w:hAnsi="Arial" w:cs="Arial"/>
          <w:sz w:val="22"/>
          <w:szCs w:val="22"/>
        </w:rPr>
        <w:t>orang</w:t>
      </w:r>
      <w:r w:rsidR="006D7D62" w:rsidRPr="006D7D62">
        <w:rPr>
          <w:rFonts w:ascii="Arial" w:hAnsi="Arial" w:cs="Arial"/>
          <w:spacing w:val="-9"/>
          <w:sz w:val="22"/>
          <w:szCs w:val="22"/>
        </w:rPr>
        <w:t xml:space="preserve"> </w:t>
      </w:r>
      <w:r w:rsidR="006D7D62" w:rsidRPr="006D7D62">
        <w:rPr>
          <w:rFonts w:ascii="Arial" w:hAnsi="Arial" w:cs="Arial"/>
          <w:sz w:val="22"/>
          <w:szCs w:val="22"/>
        </w:rPr>
        <w:t>narapidana</w:t>
      </w:r>
      <w:r w:rsidR="006D7D62" w:rsidRPr="006D7D62">
        <w:rPr>
          <w:rFonts w:ascii="Arial" w:hAnsi="Arial" w:cs="Arial"/>
          <w:spacing w:val="-9"/>
          <w:sz w:val="22"/>
          <w:szCs w:val="22"/>
        </w:rPr>
        <w:t xml:space="preserve"> </w:t>
      </w:r>
      <w:r w:rsidR="006D7D62" w:rsidRPr="006D7D62">
        <w:rPr>
          <w:rFonts w:ascii="Arial" w:hAnsi="Arial" w:cs="Arial"/>
          <w:sz w:val="22"/>
          <w:szCs w:val="22"/>
        </w:rPr>
        <w:t>merasa</w:t>
      </w:r>
      <w:r w:rsidR="006D7D62" w:rsidRPr="006D7D62">
        <w:rPr>
          <w:rFonts w:ascii="Arial" w:hAnsi="Arial" w:cs="Arial"/>
          <w:spacing w:val="-9"/>
          <w:sz w:val="22"/>
          <w:szCs w:val="22"/>
        </w:rPr>
        <w:t xml:space="preserve"> </w:t>
      </w:r>
      <w:r w:rsidR="006D7D62" w:rsidRPr="006D7D62">
        <w:rPr>
          <w:rFonts w:ascii="Arial" w:hAnsi="Arial" w:cs="Arial"/>
          <w:sz w:val="22"/>
          <w:szCs w:val="22"/>
        </w:rPr>
        <w:t>dirinya</w:t>
      </w:r>
      <w:r w:rsidR="006D7D62" w:rsidRPr="006D7D62">
        <w:rPr>
          <w:rFonts w:ascii="Arial" w:hAnsi="Arial" w:cs="Arial"/>
          <w:spacing w:val="-9"/>
          <w:sz w:val="22"/>
          <w:szCs w:val="22"/>
        </w:rPr>
        <w:t xml:space="preserve"> </w:t>
      </w:r>
      <w:r w:rsidR="006D7D62" w:rsidRPr="006D7D62">
        <w:rPr>
          <w:rFonts w:ascii="Arial" w:hAnsi="Arial" w:cs="Arial"/>
          <w:sz w:val="22"/>
          <w:szCs w:val="22"/>
        </w:rPr>
        <w:t>pantas</w:t>
      </w:r>
      <w:r w:rsidR="006D7D62" w:rsidRPr="006D7D62">
        <w:rPr>
          <w:rFonts w:ascii="Arial" w:hAnsi="Arial" w:cs="Arial"/>
          <w:spacing w:val="-9"/>
          <w:sz w:val="22"/>
          <w:szCs w:val="22"/>
        </w:rPr>
        <w:t xml:space="preserve"> </w:t>
      </w:r>
      <w:r w:rsidR="006D7D62" w:rsidRPr="006D7D62">
        <w:rPr>
          <w:rFonts w:ascii="Arial" w:hAnsi="Arial" w:cs="Arial"/>
          <w:sz w:val="22"/>
          <w:szCs w:val="22"/>
        </w:rPr>
        <w:t>dan</w:t>
      </w:r>
      <w:r w:rsidR="006D7D62" w:rsidRPr="006D7D62">
        <w:rPr>
          <w:rFonts w:ascii="Arial" w:hAnsi="Arial" w:cs="Arial"/>
          <w:spacing w:val="-9"/>
          <w:sz w:val="22"/>
          <w:szCs w:val="22"/>
        </w:rPr>
        <w:t xml:space="preserve"> </w:t>
      </w:r>
      <w:r w:rsidR="006D7D62" w:rsidRPr="006D7D62">
        <w:rPr>
          <w:rFonts w:ascii="Arial" w:hAnsi="Arial" w:cs="Arial"/>
          <w:sz w:val="22"/>
          <w:szCs w:val="22"/>
        </w:rPr>
        <w:t>bisa</w:t>
      </w:r>
      <w:r w:rsidR="006D7D62" w:rsidRPr="006D7D62">
        <w:rPr>
          <w:rFonts w:ascii="Arial" w:hAnsi="Arial" w:cs="Arial"/>
          <w:spacing w:val="-9"/>
          <w:sz w:val="22"/>
          <w:szCs w:val="22"/>
        </w:rPr>
        <w:t xml:space="preserve"> </w:t>
      </w:r>
      <w:r w:rsidR="006D7D62" w:rsidRPr="006D7D62">
        <w:rPr>
          <w:rFonts w:ascii="Arial" w:hAnsi="Arial" w:cs="Arial"/>
          <w:sz w:val="22"/>
          <w:szCs w:val="22"/>
        </w:rPr>
        <w:t>untuk</w:t>
      </w:r>
      <w:r w:rsidR="006D7D62" w:rsidRPr="006D7D62">
        <w:rPr>
          <w:rFonts w:ascii="Arial" w:hAnsi="Arial" w:cs="Arial"/>
          <w:spacing w:val="-9"/>
          <w:sz w:val="22"/>
          <w:szCs w:val="22"/>
        </w:rPr>
        <w:t xml:space="preserve"> </w:t>
      </w:r>
      <w:r w:rsidR="006D7D62" w:rsidRPr="006D7D62">
        <w:rPr>
          <w:rFonts w:ascii="Arial" w:hAnsi="Arial" w:cs="Arial"/>
          <w:sz w:val="22"/>
          <w:szCs w:val="22"/>
        </w:rPr>
        <w:t>menjadi</w:t>
      </w:r>
      <w:r w:rsidR="006D7D62" w:rsidRPr="006D7D62">
        <w:rPr>
          <w:rFonts w:ascii="Arial" w:hAnsi="Arial" w:cs="Arial"/>
          <w:spacing w:val="-9"/>
          <w:sz w:val="22"/>
          <w:szCs w:val="22"/>
        </w:rPr>
        <w:t xml:space="preserve"> </w:t>
      </w:r>
      <w:r w:rsidR="006D7D62" w:rsidRPr="006D7D62">
        <w:rPr>
          <w:rFonts w:ascii="Arial" w:hAnsi="Arial" w:cs="Arial"/>
          <w:sz w:val="22"/>
          <w:szCs w:val="22"/>
        </w:rPr>
        <w:t>pribadi</w:t>
      </w:r>
      <w:r w:rsidR="006D7D62" w:rsidRPr="006D7D62">
        <w:rPr>
          <w:rFonts w:ascii="Arial" w:hAnsi="Arial" w:cs="Arial"/>
          <w:spacing w:val="-9"/>
          <w:sz w:val="22"/>
          <w:szCs w:val="22"/>
        </w:rPr>
        <w:t xml:space="preserve"> </w:t>
      </w:r>
      <w:r w:rsidR="006D7D62" w:rsidRPr="006D7D62">
        <w:rPr>
          <w:rFonts w:ascii="Arial" w:hAnsi="Arial" w:cs="Arial"/>
          <w:sz w:val="22"/>
          <w:szCs w:val="22"/>
        </w:rPr>
        <w:t>yang</w:t>
      </w:r>
      <w:r w:rsidR="006D7D62" w:rsidRPr="006D7D62">
        <w:rPr>
          <w:rFonts w:ascii="Arial" w:hAnsi="Arial" w:cs="Arial"/>
          <w:spacing w:val="-9"/>
          <w:sz w:val="22"/>
          <w:szCs w:val="22"/>
        </w:rPr>
        <w:t xml:space="preserve"> </w:t>
      </w:r>
      <w:r w:rsidR="006D7D62" w:rsidRPr="006D7D62">
        <w:rPr>
          <w:rFonts w:ascii="Arial" w:hAnsi="Arial" w:cs="Arial"/>
          <w:sz w:val="22"/>
          <w:szCs w:val="22"/>
        </w:rPr>
        <w:t>lebih baik lagi</w:t>
      </w:r>
      <w:r w:rsidR="006D7D62" w:rsidRPr="006D7D62">
        <w:rPr>
          <w:rFonts w:ascii="Arial" w:hAnsi="Arial" w:cs="Arial"/>
          <w:spacing w:val="-2"/>
          <w:sz w:val="22"/>
          <w:szCs w:val="22"/>
        </w:rPr>
        <w:t xml:space="preserve"> </w:t>
      </w:r>
      <w:r w:rsidR="006D7D62" w:rsidRPr="006D7D62">
        <w:rPr>
          <w:rFonts w:ascii="Arial" w:hAnsi="Arial" w:cs="Arial"/>
          <w:sz w:val="22"/>
          <w:szCs w:val="22"/>
        </w:rPr>
        <w:t>kedepannya.</w:t>
      </w:r>
      <w:r w:rsidR="006D7D62" w:rsidRPr="006D7D62">
        <w:rPr>
          <w:rFonts w:ascii="Arial" w:hAnsi="Arial" w:cs="Arial"/>
          <w:sz w:val="22"/>
          <w:szCs w:val="22"/>
          <w:lang w:val="id-ID"/>
        </w:rPr>
        <w:t xml:space="preserve"> </w:t>
      </w:r>
    </w:p>
    <w:p w14:paraId="6ABFC939" w14:textId="1CD7EFF4" w:rsidR="00F225B6" w:rsidRPr="006D7D62" w:rsidRDefault="006D7D62" w:rsidP="009C1F9D">
      <w:pPr>
        <w:spacing w:after="200"/>
        <w:ind w:firstLine="426"/>
        <w:jc w:val="both"/>
        <w:rPr>
          <w:rFonts w:ascii="Arial" w:hAnsi="Arial" w:cs="Arial"/>
          <w:b/>
          <w:spacing w:val="-6"/>
          <w:sz w:val="22"/>
          <w:szCs w:val="22"/>
          <w:lang w:val="id-ID" w:eastAsia="id-ID"/>
        </w:rPr>
      </w:pPr>
      <w:r w:rsidRPr="006D7D62">
        <w:rPr>
          <w:rFonts w:ascii="Arial" w:hAnsi="Arial" w:cs="Arial"/>
          <w:sz w:val="22"/>
          <w:szCs w:val="22"/>
        </w:rPr>
        <w:t xml:space="preserve">Sikap adanya aturan merupakan salah satu unsur resiliensi yang terjadi kepada para narapidana perempuan </w:t>
      </w:r>
      <w:r w:rsidR="0081396F">
        <w:rPr>
          <w:rFonts w:ascii="Arial" w:hAnsi="Arial" w:cs="Arial"/>
          <w:sz w:val="22"/>
          <w:szCs w:val="22"/>
        </w:rPr>
        <w:t>penyintas</w:t>
      </w:r>
      <w:r w:rsidRPr="006D7D62">
        <w:rPr>
          <w:rFonts w:ascii="Arial" w:hAnsi="Arial" w:cs="Arial"/>
          <w:sz w:val="22"/>
          <w:szCs w:val="22"/>
        </w:rPr>
        <w:t xml:space="preserve"> </w:t>
      </w:r>
      <w:r w:rsidR="0081396F" w:rsidRPr="006D7D62">
        <w:rPr>
          <w:rFonts w:ascii="Arial" w:hAnsi="Arial" w:cs="Arial"/>
          <w:sz w:val="22"/>
          <w:szCs w:val="22"/>
        </w:rPr>
        <w:t>Covid</w:t>
      </w:r>
      <w:r w:rsidRPr="006D7D62">
        <w:rPr>
          <w:rFonts w:ascii="Arial" w:hAnsi="Arial" w:cs="Arial"/>
          <w:sz w:val="22"/>
          <w:szCs w:val="22"/>
        </w:rPr>
        <w:t>-19. Sikap adanya aturan dalam konteks ini berkaitan dengan sebuah sikap untuk mentaati peraturan yang terdapat didalam Lembaga Pemasyarakatan serta diluar Lembaga Pemasyarakatan setelah keluar maupun sebelum masuk ke dalam Lembaga Pemasyarakatan.</w:t>
      </w:r>
    </w:p>
    <w:p w14:paraId="41AC183E" w14:textId="17069ED9" w:rsidR="00F25E06" w:rsidRDefault="00F25E06" w:rsidP="00F25E06">
      <w:pPr>
        <w:spacing w:after="120"/>
        <w:jc w:val="both"/>
        <w:rPr>
          <w:rFonts w:ascii="Arial" w:hAnsi="Arial" w:cs="Arial"/>
          <w:spacing w:val="-6"/>
          <w:sz w:val="22"/>
          <w:szCs w:val="22"/>
          <w:lang w:val="id-ID" w:eastAsia="id-ID"/>
        </w:rPr>
      </w:pPr>
      <w:r>
        <w:rPr>
          <w:rFonts w:ascii="Arial" w:hAnsi="Arial" w:cs="Arial"/>
          <w:b/>
          <w:sz w:val="22"/>
          <w:szCs w:val="22"/>
          <w:lang w:val="id-ID"/>
        </w:rPr>
        <w:t xml:space="preserve">Aspek </w:t>
      </w:r>
      <w:r>
        <w:rPr>
          <w:rFonts w:ascii="Arial" w:hAnsi="Arial" w:cs="Arial"/>
          <w:b/>
          <w:i/>
          <w:sz w:val="22"/>
          <w:szCs w:val="22"/>
          <w:lang w:val="id-ID"/>
        </w:rPr>
        <w:t>I Can</w:t>
      </w:r>
    </w:p>
    <w:p w14:paraId="7DB01BE6" w14:textId="50B4DEF1" w:rsidR="00F25E06" w:rsidRPr="006D7D62" w:rsidRDefault="006D7D62" w:rsidP="00F25E06">
      <w:pPr>
        <w:spacing w:after="200"/>
        <w:ind w:firstLine="567"/>
        <w:jc w:val="both"/>
        <w:rPr>
          <w:rFonts w:ascii="Arial" w:hAnsi="Arial" w:cs="Arial"/>
          <w:spacing w:val="-6"/>
          <w:sz w:val="22"/>
          <w:szCs w:val="22"/>
          <w:lang w:val="id-ID" w:eastAsia="id-ID"/>
        </w:rPr>
      </w:pPr>
      <w:r w:rsidRPr="006D7D62">
        <w:rPr>
          <w:rFonts w:ascii="Arial" w:hAnsi="Arial" w:cs="Arial"/>
          <w:sz w:val="22"/>
          <w:szCs w:val="22"/>
          <w:lang w:val="id-ID"/>
        </w:rPr>
        <w:t xml:space="preserve">Sementara untuk aspek </w:t>
      </w:r>
      <w:r w:rsidRPr="006D7D62">
        <w:rPr>
          <w:rFonts w:ascii="Arial" w:hAnsi="Arial" w:cs="Arial"/>
          <w:i/>
          <w:sz w:val="22"/>
          <w:szCs w:val="22"/>
          <w:lang w:val="id-ID"/>
        </w:rPr>
        <w:t>I Can</w:t>
      </w:r>
      <w:r w:rsidRPr="006D7D62">
        <w:rPr>
          <w:rFonts w:ascii="Arial" w:hAnsi="Arial" w:cs="Arial"/>
          <w:sz w:val="22"/>
          <w:szCs w:val="22"/>
          <w:lang w:val="id-ID"/>
        </w:rPr>
        <w:t xml:space="preserve"> hasil penelitian menunjukkan narapidana perempuan yang </w:t>
      </w:r>
      <w:r>
        <w:rPr>
          <w:rFonts w:ascii="Arial" w:hAnsi="Arial" w:cs="Arial"/>
          <w:sz w:val="22"/>
          <w:szCs w:val="22"/>
          <w:lang w:val="id-ID"/>
        </w:rPr>
        <w:t xml:space="preserve">tidak </w:t>
      </w:r>
      <w:r w:rsidRPr="006D7D62">
        <w:rPr>
          <w:rFonts w:ascii="Arial" w:hAnsi="Arial" w:cs="Arial"/>
          <w:sz w:val="22"/>
          <w:szCs w:val="22"/>
          <w:lang w:val="id-ID"/>
        </w:rPr>
        <w:t>memiliki kemampuan resiliensi menghadapi Covid-19 berjumlah 5 (lima) orang atau 50% sama jumlahnya dengan narapidana yang memiliki kemampuan resiliensi.</w:t>
      </w:r>
      <w:r>
        <w:rPr>
          <w:rFonts w:ascii="Arial" w:hAnsi="Arial" w:cs="Arial"/>
          <w:sz w:val="22"/>
          <w:szCs w:val="22"/>
          <w:lang w:val="id-ID"/>
        </w:rPr>
        <w:t xml:space="preserve"> </w:t>
      </w:r>
      <w:r w:rsidR="002D44F4">
        <w:rPr>
          <w:rFonts w:ascii="Arial" w:hAnsi="Arial" w:cs="Arial"/>
          <w:sz w:val="22"/>
          <w:szCs w:val="22"/>
          <w:lang w:val="id-ID"/>
        </w:rPr>
        <w:t xml:space="preserve">Hasil olah data narapidana penyintas Covid-19 non resiliens pada aspek </w:t>
      </w:r>
      <w:r w:rsidR="002D44F4">
        <w:rPr>
          <w:rFonts w:ascii="Arial" w:hAnsi="Arial" w:cs="Arial"/>
          <w:i/>
          <w:sz w:val="22"/>
          <w:szCs w:val="22"/>
          <w:lang w:val="id-ID"/>
        </w:rPr>
        <w:t xml:space="preserve">I Can </w:t>
      </w:r>
      <w:r w:rsidR="002D44F4">
        <w:rPr>
          <w:rFonts w:ascii="Arial" w:hAnsi="Arial" w:cs="Arial"/>
          <w:sz w:val="22"/>
          <w:szCs w:val="22"/>
          <w:lang w:val="id-ID"/>
        </w:rPr>
        <w:t>dapat digambarkan dalam gambar 3 dibawah ini.</w:t>
      </w:r>
    </w:p>
    <w:p w14:paraId="64D4C8FD" w14:textId="2BA785D9" w:rsidR="00F122FB" w:rsidRDefault="00F122FB" w:rsidP="00F122FB">
      <w:pPr>
        <w:rPr>
          <w:rFonts w:ascii="Arial" w:hAnsi="Arial" w:cs="Arial"/>
          <w:bCs/>
          <w:spacing w:val="-6"/>
          <w:sz w:val="22"/>
          <w:szCs w:val="22"/>
          <w:lang w:val="id-ID"/>
        </w:rPr>
      </w:pPr>
      <w:r>
        <w:rPr>
          <w:rFonts w:ascii="Arial" w:hAnsi="Arial" w:cs="Arial"/>
          <w:bCs/>
          <w:spacing w:val="-6"/>
          <w:sz w:val="22"/>
          <w:szCs w:val="22"/>
          <w:lang w:val="id-ID"/>
        </w:rPr>
        <w:t>Gambar</w:t>
      </w:r>
      <w:r w:rsidRPr="009713F2">
        <w:rPr>
          <w:rFonts w:ascii="Arial" w:hAnsi="Arial" w:cs="Arial"/>
          <w:bCs/>
          <w:spacing w:val="-6"/>
          <w:sz w:val="22"/>
          <w:szCs w:val="22"/>
          <w:lang w:val="id-ID"/>
        </w:rPr>
        <w:t xml:space="preserve"> </w:t>
      </w:r>
      <w:r>
        <w:rPr>
          <w:rFonts w:ascii="Arial" w:hAnsi="Arial" w:cs="Arial"/>
          <w:bCs/>
          <w:spacing w:val="-6"/>
          <w:sz w:val="22"/>
          <w:szCs w:val="22"/>
          <w:lang w:val="id-ID"/>
        </w:rPr>
        <w:t>3</w:t>
      </w:r>
      <w:r w:rsidRPr="009713F2">
        <w:rPr>
          <w:rFonts w:ascii="Arial" w:hAnsi="Arial" w:cs="Arial"/>
          <w:bCs/>
          <w:spacing w:val="-6"/>
          <w:sz w:val="22"/>
          <w:szCs w:val="22"/>
          <w:lang w:val="id-ID"/>
        </w:rPr>
        <w:t xml:space="preserve">. </w:t>
      </w:r>
      <w:r>
        <w:rPr>
          <w:rFonts w:ascii="Arial" w:hAnsi="Arial" w:cs="Arial"/>
          <w:bCs/>
          <w:spacing w:val="-6"/>
          <w:sz w:val="22"/>
          <w:szCs w:val="22"/>
          <w:lang w:val="id-ID"/>
        </w:rPr>
        <w:t xml:space="preserve">Explore diagram Non </w:t>
      </w:r>
      <w:r w:rsidRPr="009713F2">
        <w:rPr>
          <w:rFonts w:ascii="Arial" w:hAnsi="Arial" w:cs="Arial"/>
          <w:bCs/>
          <w:spacing w:val="-6"/>
          <w:sz w:val="22"/>
          <w:szCs w:val="22"/>
          <w:lang w:val="id-ID"/>
        </w:rPr>
        <w:t>Resiliensi (</w:t>
      </w:r>
      <w:r>
        <w:rPr>
          <w:rFonts w:ascii="Arial" w:hAnsi="Arial" w:cs="Arial"/>
          <w:bCs/>
          <w:i/>
          <w:spacing w:val="-6"/>
          <w:sz w:val="22"/>
          <w:szCs w:val="22"/>
          <w:lang w:val="id-ID"/>
        </w:rPr>
        <w:t>I Can</w:t>
      </w:r>
      <w:r w:rsidRPr="009713F2">
        <w:rPr>
          <w:rFonts w:ascii="Arial" w:hAnsi="Arial" w:cs="Arial"/>
          <w:bCs/>
          <w:spacing w:val="-6"/>
          <w:sz w:val="22"/>
          <w:szCs w:val="22"/>
          <w:lang w:val="id-ID"/>
        </w:rPr>
        <w:t>)</w:t>
      </w:r>
      <w:r>
        <w:rPr>
          <w:rFonts w:ascii="Arial" w:hAnsi="Arial" w:cs="Arial"/>
          <w:bCs/>
          <w:spacing w:val="-6"/>
          <w:sz w:val="22"/>
          <w:szCs w:val="22"/>
          <w:lang w:val="id-ID"/>
        </w:rPr>
        <w:t xml:space="preserve"> </w:t>
      </w:r>
      <w:r w:rsidRPr="009713F2">
        <w:rPr>
          <w:rFonts w:ascii="Arial" w:hAnsi="Arial" w:cs="Arial"/>
          <w:bCs/>
          <w:spacing w:val="-6"/>
          <w:sz w:val="22"/>
          <w:szCs w:val="22"/>
          <w:lang w:val="id-ID"/>
        </w:rPr>
        <w:t>Narapidana</w:t>
      </w:r>
      <w:r>
        <w:rPr>
          <w:rFonts w:ascii="Arial" w:hAnsi="Arial" w:cs="Arial"/>
          <w:bCs/>
          <w:spacing w:val="-6"/>
          <w:sz w:val="22"/>
          <w:szCs w:val="22"/>
          <w:lang w:val="id-ID"/>
        </w:rPr>
        <w:t xml:space="preserve"> Penyintas Covid-19</w:t>
      </w:r>
    </w:p>
    <w:p w14:paraId="522F8706" w14:textId="77777777" w:rsidR="00F122FB" w:rsidRDefault="00F122FB" w:rsidP="00257655">
      <w:pPr>
        <w:jc w:val="center"/>
        <w:rPr>
          <w:rFonts w:ascii="Arial" w:hAnsi="Arial" w:cs="Arial"/>
          <w:bCs/>
          <w:spacing w:val="-6"/>
          <w:sz w:val="22"/>
          <w:szCs w:val="22"/>
          <w:lang w:val="id-ID"/>
        </w:rPr>
      </w:pPr>
    </w:p>
    <w:p w14:paraId="045BC75A" w14:textId="4767EA33" w:rsidR="00F122FB" w:rsidRDefault="002D44F4" w:rsidP="002D44F4">
      <w:pPr>
        <w:rPr>
          <w:rFonts w:ascii="Arial" w:hAnsi="Arial" w:cs="Arial"/>
          <w:bCs/>
          <w:spacing w:val="-6"/>
          <w:sz w:val="22"/>
          <w:szCs w:val="22"/>
          <w:lang w:val="id-ID"/>
        </w:rPr>
      </w:pPr>
      <w:r>
        <w:rPr>
          <w:noProof/>
          <w:lang w:val="id-ID" w:eastAsia="id-ID"/>
        </w:rPr>
        <w:drawing>
          <wp:inline distT="0" distB="0" distL="0" distR="0" wp14:anchorId="7890932C" wp14:editId="4CE8F0AB">
            <wp:extent cx="2838893" cy="1785620"/>
            <wp:effectExtent l="0" t="0" r="0" b="5080"/>
            <wp:docPr id="21"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6.jpeg"/>
                    <pic:cNvPicPr/>
                  </pic:nvPicPr>
                  <pic:blipFill>
                    <a:blip r:embed="rId23" cstate="print"/>
                    <a:stretch>
                      <a:fillRect/>
                    </a:stretch>
                  </pic:blipFill>
                  <pic:spPr>
                    <a:xfrm>
                      <a:off x="0" y="0"/>
                      <a:ext cx="2864287" cy="1801592"/>
                    </a:xfrm>
                    <a:prstGeom prst="rect">
                      <a:avLst/>
                    </a:prstGeom>
                  </pic:spPr>
                </pic:pic>
              </a:graphicData>
            </a:graphic>
          </wp:inline>
        </w:drawing>
      </w:r>
    </w:p>
    <w:p w14:paraId="5DA3FBF4" w14:textId="77777777" w:rsidR="00427BA2" w:rsidRDefault="00427BA2" w:rsidP="002D44F4">
      <w:pPr>
        <w:rPr>
          <w:rFonts w:ascii="Arial" w:hAnsi="Arial" w:cs="Arial"/>
          <w:lang w:val="id-ID"/>
        </w:rPr>
      </w:pPr>
    </w:p>
    <w:p w14:paraId="45D99573" w14:textId="7F492514" w:rsidR="002D44F4" w:rsidRDefault="00427BA2" w:rsidP="002D44F4">
      <w:pPr>
        <w:rPr>
          <w:rFonts w:ascii="Arial" w:hAnsi="Arial" w:cs="Arial"/>
          <w:lang w:val="id-ID"/>
        </w:rPr>
      </w:pPr>
      <w:r w:rsidRPr="002D04D1">
        <w:rPr>
          <w:rFonts w:ascii="Arial" w:hAnsi="Arial" w:cs="Arial"/>
          <w:lang w:val="id-ID"/>
        </w:rPr>
        <w:t>Sumber :</w:t>
      </w:r>
      <w:r>
        <w:rPr>
          <w:rFonts w:ascii="Arial" w:hAnsi="Arial" w:cs="Arial"/>
          <w:lang w:val="id-ID"/>
        </w:rPr>
        <w:t xml:space="preserve"> Hasil olah data Nvivo-12 plus</w:t>
      </w:r>
    </w:p>
    <w:p w14:paraId="34207E8F" w14:textId="77777777" w:rsidR="00427BA2" w:rsidRDefault="00427BA2" w:rsidP="002D44F4">
      <w:pPr>
        <w:rPr>
          <w:rFonts w:ascii="Arial" w:hAnsi="Arial" w:cs="Arial"/>
          <w:bCs/>
          <w:spacing w:val="-6"/>
          <w:sz w:val="22"/>
          <w:szCs w:val="22"/>
          <w:lang w:val="id-ID"/>
        </w:rPr>
      </w:pPr>
    </w:p>
    <w:p w14:paraId="15643287" w14:textId="22E08C6B" w:rsidR="002D44F4" w:rsidRDefault="002D44F4" w:rsidP="00AB5732">
      <w:pPr>
        <w:jc w:val="both"/>
        <w:rPr>
          <w:rFonts w:ascii="Arial" w:hAnsi="Arial" w:cs="Arial"/>
          <w:bCs/>
          <w:spacing w:val="-6"/>
          <w:sz w:val="22"/>
          <w:szCs w:val="22"/>
          <w:lang w:val="id-ID"/>
        </w:rPr>
      </w:pPr>
      <w:r w:rsidRPr="006D7D62">
        <w:rPr>
          <w:rFonts w:ascii="Arial" w:hAnsi="Arial" w:cs="Arial"/>
          <w:sz w:val="22"/>
          <w:szCs w:val="22"/>
        </w:rPr>
        <w:t xml:space="preserve">Sifat tidak resilien para narapidana tersebut yang berkaitan dengan sumber pembentukan resiliensi </w:t>
      </w:r>
      <w:r w:rsidRPr="006D7D62">
        <w:rPr>
          <w:rFonts w:ascii="Arial" w:hAnsi="Arial" w:cs="Arial"/>
          <w:i/>
          <w:sz w:val="22"/>
          <w:szCs w:val="22"/>
        </w:rPr>
        <w:t>I Can</w:t>
      </w:r>
      <w:r w:rsidRPr="006D7D62">
        <w:rPr>
          <w:rFonts w:ascii="Arial" w:hAnsi="Arial" w:cs="Arial"/>
          <w:sz w:val="22"/>
          <w:szCs w:val="22"/>
        </w:rPr>
        <w:t xml:space="preserve"> didominasi oleh perasaan menutup diri</w:t>
      </w:r>
      <w:r>
        <w:rPr>
          <w:rFonts w:ascii="Arial" w:hAnsi="Arial" w:cs="Arial"/>
          <w:sz w:val="22"/>
          <w:szCs w:val="22"/>
          <w:lang w:val="id-ID"/>
        </w:rPr>
        <w:t xml:space="preserve"> (5)</w:t>
      </w:r>
      <w:proofErr w:type="gramStart"/>
      <w:r>
        <w:rPr>
          <w:rFonts w:ascii="Arial" w:hAnsi="Arial" w:cs="Arial"/>
          <w:sz w:val="22"/>
          <w:szCs w:val="22"/>
          <w:lang w:val="id-ID"/>
        </w:rPr>
        <w:t>,</w:t>
      </w:r>
      <w:r w:rsidRPr="006D7D62">
        <w:rPr>
          <w:rFonts w:ascii="Arial" w:hAnsi="Arial" w:cs="Arial"/>
          <w:sz w:val="22"/>
          <w:szCs w:val="22"/>
        </w:rPr>
        <w:t xml:space="preserve"> </w:t>
      </w:r>
      <w:r w:rsidRPr="006D7D62">
        <w:rPr>
          <w:rFonts w:ascii="Arial" w:hAnsi="Arial" w:cs="Arial"/>
          <w:spacing w:val="-7"/>
          <w:sz w:val="22"/>
          <w:szCs w:val="22"/>
        </w:rPr>
        <w:t xml:space="preserve"> </w:t>
      </w:r>
      <w:r w:rsidRPr="006D7D62">
        <w:rPr>
          <w:rFonts w:ascii="Arial" w:hAnsi="Arial" w:cs="Arial"/>
          <w:sz w:val="22"/>
          <w:szCs w:val="22"/>
        </w:rPr>
        <w:t>di</w:t>
      </w:r>
      <w:proofErr w:type="gramEnd"/>
      <w:r w:rsidRPr="006D7D62">
        <w:rPr>
          <w:rFonts w:ascii="Arial" w:hAnsi="Arial" w:cs="Arial"/>
          <w:spacing w:val="-7"/>
          <w:sz w:val="22"/>
          <w:szCs w:val="22"/>
        </w:rPr>
        <w:t xml:space="preserve"> </w:t>
      </w:r>
      <w:r w:rsidRPr="006D7D62">
        <w:rPr>
          <w:rFonts w:ascii="Arial" w:hAnsi="Arial" w:cs="Arial"/>
          <w:sz w:val="22"/>
          <w:szCs w:val="22"/>
        </w:rPr>
        <w:t>ikuti</w:t>
      </w:r>
      <w:r w:rsidRPr="006D7D62">
        <w:rPr>
          <w:rFonts w:ascii="Arial" w:hAnsi="Arial" w:cs="Arial"/>
          <w:spacing w:val="-7"/>
          <w:sz w:val="22"/>
          <w:szCs w:val="22"/>
        </w:rPr>
        <w:t xml:space="preserve"> </w:t>
      </w:r>
      <w:r w:rsidRPr="006D7D62">
        <w:rPr>
          <w:rFonts w:ascii="Arial" w:hAnsi="Arial" w:cs="Arial"/>
          <w:sz w:val="22"/>
          <w:szCs w:val="22"/>
        </w:rPr>
        <w:t>dengan</w:t>
      </w:r>
      <w:r w:rsidRPr="006D7D62">
        <w:rPr>
          <w:rFonts w:ascii="Arial" w:hAnsi="Arial" w:cs="Arial"/>
          <w:spacing w:val="-7"/>
          <w:sz w:val="22"/>
          <w:szCs w:val="22"/>
        </w:rPr>
        <w:t xml:space="preserve"> </w:t>
      </w:r>
      <w:r w:rsidRPr="006D7D62">
        <w:rPr>
          <w:rFonts w:ascii="Arial" w:hAnsi="Arial" w:cs="Arial"/>
          <w:sz w:val="22"/>
          <w:szCs w:val="22"/>
        </w:rPr>
        <w:t>perasaan</w:t>
      </w:r>
      <w:r w:rsidRPr="006D7D62">
        <w:rPr>
          <w:rFonts w:ascii="Arial" w:hAnsi="Arial" w:cs="Arial"/>
          <w:spacing w:val="-7"/>
          <w:sz w:val="22"/>
          <w:szCs w:val="22"/>
        </w:rPr>
        <w:t xml:space="preserve"> </w:t>
      </w:r>
      <w:r w:rsidRPr="006D7D62">
        <w:rPr>
          <w:rFonts w:ascii="Arial" w:hAnsi="Arial" w:cs="Arial"/>
          <w:sz w:val="22"/>
          <w:szCs w:val="22"/>
        </w:rPr>
        <w:t>ketakutan</w:t>
      </w:r>
      <w:r>
        <w:rPr>
          <w:rFonts w:ascii="Arial" w:hAnsi="Arial" w:cs="Arial"/>
          <w:spacing w:val="-7"/>
          <w:sz w:val="22"/>
          <w:szCs w:val="22"/>
        </w:rPr>
        <w:t xml:space="preserve"> </w:t>
      </w:r>
      <w:r>
        <w:rPr>
          <w:rFonts w:ascii="Arial" w:hAnsi="Arial" w:cs="Arial"/>
          <w:spacing w:val="-7"/>
          <w:sz w:val="22"/>
          <w:szCs w:val="22"/>
          <w:lang w:val="id-ID"/>
        </w:rPr>
        <w:t>(3)</w:t>
      </w:r>
      <w:r w:rsidRPr="006D7D62">
        <w:rPr>
          <w:rFonts w:ascii="Arial" w:hAnsi="Arial" w:cs="Arial"/>
          <w:sz w:val="22"/>
          <w:szCs w:val="22"/>
        </w:rPr>
        <w:t>,</w:t>
      </w:r>
      <w:r w:rsidRPr="006D7D62">
        <w:rPr>
          <w:rFonts w:ascii="Arial" w:hAnsi="Arial" w:cs="Arial"/>
          <w:spacing w:val="-7"/>
          <w:sz w:val="22"/>
          <w:szCs w:val="22"/>
        </w:rPr>
        <w:t xml:space="preserve"> </w:t>
      </w:r>
      <w:r w:rsidRPr="006D7D62">
        <w:rPr>
          <w:rFonts w:ascii="Arial" w:hAnsi="Arial" w:cs="Arial"/>
          <w:sz w:val="22"/>
          <w:szCs w:val="22"/>
        </w:rPr>
        <w:t>ketidakpeduliaan</w:t>
      </w:r>
      <w:r>
        <w:rPr>
          <w:rFonts w:ascii="Arial" w:hAnsi="Arial" w:cs="Arial"/>
          <w:sz w:val="22"/>
          <w:szCs w:val="22"/>
          <w:lang w:val="id-ID"/>
        </w:rPr>
        <w:t xml:space="preserve"> (3)</w:t>
      </w:r>
      <w:r w:rsidRPr="006D7D62">
        <w:rPr>
          <w:rFonts w:ascii="Arial" w:hAnsi="Arial" w:cs="Arial"/>
          <w:spacing w:val="-7"/>
          <w:sz w:val="22"/>
          <w:szCs w:val="22"/>
        </w:rPr>
        <w:t xml:space="preserve"> </w:t>
      </w:r>
      <w:r w:rsidRPr="006D7D62">
        <w:rPr>
          <w:rFonts w:ascii="Arial" w:hAnsi="Arial" w:cs="Arial"/>
          <w:sz w:val="22"/>
          <w:szCs w:val="22"/>
        </w:rPr>
        <w:t>dan tekanan</w:t>
      </w:r>
      <w:r w:rsidRPr="006D7D62">
        <w:rPr>
          <w:rFonts w:ascii="Arial" w:hAnsi="Arial" w:cs="Arial"/>
          <w:spacing w:val="-17"/>
          <w:sz w:val="22"/>
          <w:szCs w:val="22"/>
        </w:rPr>
        <w:t xml:space="preserve"> </w:t>
      </w:r>
      <w:r>
        <w:rPr>
          <w:rFonts w:ascii="Arial" w:hAnsi="Arial" w:cs="Arial"/>
          <w:spacing w:val="-17"/>
          <w:sz w:val="22"/>
          <w:szCs w:val="22"/>
          <w:lang w:val="id-ID"/>
        </w:rPr>
        <w:t xml:space="preserve">(2) </w:t>
      </w:r>
      <w:r w:rsidRPr="006D7D62">
        <w:rPr>
          <w:rFonts w:ascii="Arial" w:hAnsi="Arial" w:cs="Arial"/>
          <w:sz w:val="22"/>
          <w:szCs w:val="22"/>
        </w:rPr>
        <w:t>yang</w:t>
      </w:r>
      <w:r w:rsidRPr="006D7D62">
        <w:rPr>
          <w:rFonts w:ascii="Arial" w:hAnsi="Arial" w:cs="Arial"/>
          <w:spacing w:val="-17"/>
          <w:sz w:val="22"/>
          <w:szCs w:val="22"/>
        </w:rPr>
        <w:t xml:space="preserve"> </w:t>
      </w:r>
      <w:r w:rsidRPr="006D7D62">
        <w:rPr>
          <w:rFonts w:ascii="Arial" w:hAnsi="Arial" w:cs="Arial"/>
          <w:sz w:val="22"/>
          <w:szCs w:val="22"/>
        </w:rPr>
        <w:t>dialami</w:t>
      </w:r>
      <w:r w:rsidRPr="006D7D62">
        <w:rPr>
          <w:rFonts w:ascii="Arial" w:hAnsi="Arial" w:cs="Arial"/>
          <w:spacing w:val="-17"/>
          <w:sz w:val="22"/>
          <w:szCs w:val="22"/>
        </w:rPr>
        <w:t xml:space="preserve"> </w:t>
      </w:r>
      <w:r w:rsidRPr="006D7D62">
        <w:rPr>
          <w:rFonts w:ascii="Arial" w:hAnsi="Arial" w:cs="Arial"/>
          <w:sz w:val="22"/>
          <w:szCs w:val="22"/>
        </w:rPr>
        <w:t>selama</w:t>
      </w:r>
      <w:r w:rsidRPr="006D7D62">
        <w:rPr>
          <w:rFonts w:ascii="Arial" w:hAnsi="Arial" w:cs="Arial"/>
          <w:spacing w:val="-17"/>
          <w:sz w:val="22"/>
          <w:szCs w:val="22"/>
        </w:rPr>
        <w:t xml:space="preserve"> </w:t>
      </w:r>
      <w:r w:rsidRPr="006D7D62">
        <w:rPr>
          <w:rFonts w:ascii="Arial" w:hAnsi="Arial" w:cs="Arial"/>
          <w:sz w:val="22"/>
          <w:szCs w:val="22"/>
        </w:rPr>
        <w:t>menjalani</w:t>
      </w:r>
      <w:r w:rsidRPr="006D7D62">
        <w:rPr>
          <w:rFonts w:ascii="Arial" w:hAnsi="Arial" w:cs="Arial"/>
          <w:spacing w:val="-17"/>
          <w:sz w:val="22"/>
          <w:szCs w:val="22"/>
        </w:rPr>
        <w:t xml:space="preserve"> </w:t>
      </w:r>
      <w:r w:rsidRPr="006D7D62">
        <w:rPr>
          <w:rFonts w:ascii="Arial" w:hAnsi="Arial" w:cs="Arial"/>
          <w:sz w:val="22"/>
          <w:szCs w:val="22"/>
        </w:rPr>
        <w:t>penyembuhan</w:t>
      </w:r>
      <w:r w:rsidRPr="006D7D62">
        <w:rPr>
          <w:rFonts w:ascii="Arial" w:hAnsi="Arial" w:cs="Arial"/>
          <w:spacing w:val="-17"/>
          <w:sz w:val="22"/>
          <w:szCs w:val="22"/>
        </w:rPr>
        <w:t xml:space="preserve"> </w:t>
      </w:r>
      <w:r w:rsidRPr="006D7D62">
        <w:rPr>
          <w:rFonts w:ascii="Arial" w:hAnsi="Arial" w:cs="Arial"/>
          <w:sz w:val="22"/>
          <w:szCs w:val="22"/>
        </w:rPr>
        <w:t>virus</w:t>
      </w:r>
      <w:r w:rsidRPr="006D7D62">
        <w:rPr>
          <w:rFonts w:ascii="Arial" w:hAnsi="Arial" w:cs="Arial"/>
          <w:spacing w:val="-17"/>
          <w:sz w:val="22"/>
          <w:szCs w:val="22"/>
        </w:rPr>
        <w:t xml:space="preserve"> </w:t>
      </w:r>
      <w:r w:rsidRPr="006D7D62">
        <w:rPr>
          <w:rFonts w:ascii="Arial" w:hAnsi="Arial" w:cs="Arial"/>
          <w:sz w:val="22"/>
          <w:szCs w:val="22"/>
        </w:rPr>
        <w:t>Covid-19</w:t>
      </w:r>
      <w:r w:rsidRPr="006D7D62">
        <w:rPr>
          <w:rFonts w:ascii="Arial" w:hAnsi="Arial" w:cs="Arial"/>
          <w:spacing w:val="-17"/>
          <w:sz w:val="22"/>
          <w:szCs w:val="22"/>
        </w:rPr>
        <w:t xml:space="preserve"> </w:t>
      </w:r>
      <w:r w:rsidRPr="006D7D62">
        <w:rPr>
          <w:rFonts w:ascii="Arial" w:hAnsi="Arial" w:cs="Arial"/>
          <w:sz w:val="22"/>
          <w:szCs w:val="22"/>
        </w:rPr>
        <w:t>di</w:t>
      </w:r>
      <w:r w:rsidRPr="006D7D62">
        <w:rPr>
          <w:rFonts w:ascii="Arial" w:hAnsi="Arial" w:cs="Arial"/>
          <w:spacing w:val="-17"/>
          <w:sz w:val="22"/>
          <w:szCs w:val="22"/>
        </w:rPr>
        <w:t xml:space="preserve"> </w:t>
      </w:r>
      <w:r w:rsidR="00AB5732">
        <w:rPr>
          <w:rFonts w:ascii="Arial" w:hAnsi="Arial" w:cs="Arial"/>
          <w:sz w:val="22"/>
          <w:szCs w:val="22"/>
        </w:rPr>
        <w:t>Lembaga Pemasyarakatan, sebagaimana grafik 5.</w:t>
      </w:r>
    </w:p>
    <w:p w14:paraId="4FFB76D3" w14:textId="77777777" w:rsidR="00F122FB" w:rsidRDefault="00F122FB" w:rsidP="00257655">
      <w:pPr>
        <w:jc w:val="center"/>
        <w:rPr>
          <w:rFonts w:ascii="Arial" w:hAnsi="Arial" w:cs="Arial"/>
          <w:bCs/>
          <w:spacing w:val="-6"/>
          <w:sz w:val="22"/>
          <w:szCs w:val="22"/>
          <w:lang w:val="id-ID"/>
        </w:rPr>
      </w:pPr>
    </w:p>
    <w:p w14:paraId="0DEE0D63" w14:textId="4E90A446" w:rsidR="007B003C" w:rsidRDefault="00F122FB" w:rsidP="00257655">
      <w:pPr>
        <w:jc w:val="center"/>
        <w:rPr>
          <w:rFonts w:ascii="Arial" w:hAnsi="Arial" w:cs="Arial"/>
          <w:spacing w:val="-6"/>
          <w:sz w:val="22"/>
          <w:szCs w:val="22"/>
          <w:lang w:val="id-ID" w:eastAsia="id-ID"/>
        </w:rPr>
      </w:pPr>
      <w:r>
        <w:rPr>
          <w:noProof/>
          <w:lang w:val="id-ID" w:eastAsia="id-ID"/>
        </w:rPr>
        <w:lastRenderedPageBreak/>
        <w:drawing>
          <wp:anchor distT="0" distB="0" distL="0" distR="0" simplePos="0" relativeHeight="251665408" behindDoc="0" locked="0" layoutInCell="1" allowOverlap="1" wp14:anchorId="04DBAA51" wp14:editId="30AFD6EB">
            <wp:simplePos x="0" y="0"/>
            <wp:positionH relativeFrom="column">
              <wp:posOffset>10648</wp:posOffset>
            </wp:positionH>
            <wp:positionV relativeFrom="paragraph">
              <wp:posOffset>282265</wp:posOffset>
            </wp:positionV>
            <wp:extent cx="2870200" cy="1435100"/>
            <wp:effectExtent l="0" t="0" r="6350" b="0"/>
            <wp:wrapTopAndBottom/>
            <wp:docPr id="15"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3.jpeg"/>
                    <pic:cNvPicPr/>
                  </pic:nvPicPr>
                  <pic:blipFill>
                    <a:blip r:embed="rId24" cstate="print"/>
                    <a:stretch>
                      <a:fillRect/>
                    </a:stretch>
                  </pic:blipFill>
                  <pic:spPr>
                    <a:xfrm>
                      <a:off x="0" y="0"/>
                      <a:ext cx="2870200" cy="1435100"/>
                    </a:xfrm>
                    <a:prstGeom prst="rect">
                      <a:avLst/>
                    </a:prstGeom>
                  </pic:spPr>
                </pic:pic>
              </a:graphicData>
            </a:graphic>
            <wp14:sizeRelH relativeFrom="margin">
              <wp14:pctWidth>0</wp14:pctWidth>
            </wp14:sizeRelH>
            <wp14:sizeRelV relativeFrom="margin">
              <wp14:pctHeight>0</wp14:pctHeight>
            </wp14:sizeRelV>
          </wp:anchor>
        </w:drawing>
      </w:r>
      <w:r w:rsidR="00F948D4">
        <w:rPr>
          <w:noProof/>
          <w:lang w:val="id-ID" w:eastAsia="id-ID"/>
        </w:rPr>
        <w:drawing>
          <wp:anchor distT="0" distB="0" distL="0" distR="0" simplePos="0" relativeHeight="251663360" behindDoc="0" locked="0" layoutInCell="1" allowOverlap="1" wp14:anchorId="76E80D1B" wp14:editId="7DFA8C33">
            <wp:simplePos x="0" y="0"/>
            <wp:positionH relativeFrom="margin">
              <wp:posOffset>3243580</wp:posOffset>
            </wp:positionH>
            <wp:positionV relativeFrom="paragraph">
              <wp:posOffset>253527</wp:posOffset>
            </wp:positionV>
            <wp:extent cx="2870200" cy="1522095"/>
            <wp:effectExtent l="0" t="0" r="6350" b="1905"/>
            <wp:wrapTopAndBottom/>
            <wp:docPr id="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0.png"/>
                    <pic:cNvPicPr/>
                  </pic:nvPicPr>
                  <pic:blipFill>
                    <a:blip r:embed="rId25" cstate="print"/>
                    <a:stretch>
                      <a:fillRect/>
                    </a:stretch>
                  </pic:blipFill>
                  <pic:spPr>
                    <a:xfrm>
                      <a:off x="0" y="0"/>
                      <a:ext cx="2870200" cy="1522095"/>
                    </a:xfrm>
                    <a:prstGeom prst="rect">
                      <a:avLst/>
                    </a:prstGeom>
                  </pic:spPr>
                </pic:pic>
              </a:graphicData>
            </a:graphic>
            <wp14:sizeRelH relativeFrom="margin">
              <wp14:pctWidth>0</wp14:pctWidth>
            </wp14:sizeRelH>
            <wp14:sizeRelV relativeFrom="margin">
              <wp14:pctHeight>0</wp14:pctHeight>
            </wp14:sizeRelV>
          </wp:anchor>
        </w:drawing>
      </w:r>
      <w:r w:rsidR="00F948D4" w:rsidRPr="009713F2">
        <w:rPr>
          <w:rFonts w:ascii="Arial" w:hAnsi="Arial" w:cs="Arial"/>
          <w:bCs/>
          <w:spacing w:val="-6"/>
          <w:sz w:val="22"/>
          <w:szCs w:val="22"/>
          <w:lang w:val="id-ID"/>
        </w:rPr>
        <w:t xml:space="preserve">Grafik </w:t>
      </w:r>
      <w:r w:rsidR="00F948D4">
        <w:rPr>
          <w:rFonts w:ascii="Arial" w:hAnsi="Arial" w:cs="Arial"/>
          <w:bCs/>
          <w:spacing w:val="-6"/>
          <w:sz w:val="22"/>
          <w:szCs w:val="22"/>
          <w:lang w:val="id-ID"/>
        </w:rPr>
        <w:t>5</w:t>
      </w:r>
      <w:r w:rsidR="00F948D4" w:rsidRPr="009713F2">
        <w:rPr>
          <w:rFonts w:ascii="Arial" w:hAnsi="Arial" w:cs="Arial"/>
          <w:bCs/>
          <w:spacing w:val="-6"/>
          <w:sz w:val="22"/>
          <w:szCs w:val="22"/>
          <w:lang w:val="id-ID"/>
        </w:rPr>
        <w:t xml:space="preserve">. Data </w:t>
      </w:r>
      <w:r w:rsidR="00F948D4">
        <w:rPr>
          <w:rFonts w:ascii="Arial" w:hAnsi="Arial" w:cs="Arial"/>
          <w:bCs/>
          <w:spacing w:val="-6"/>
          <w:sz w:val="22"/>
          <w:szCs w:val="22"/>
          <w:lang w:val="id-ID"/>
        </w:rPr>
        <w:t xml:space="preserve">Non </w:t>
      </w:r>
      <w:r w:rsidR="00F948D4" w:rsidRPr="009713F2">
        <w:rPr>
          <w:rFonts w:ascii="Arial" w:hAnsi="Arial" w:cs="Arial"/>
          <w:bCs/>
          <w:spacing w:val="-6"/>
          <w:sz w:val="22"/>
          <w:szCs w:val="22"/>
          <w:lang w:val="id-ID"/>
        </w:rPr>
        <w:t>Resiliensi Narapidana (</w:t>
      </w:r>
      <w:r w:rsidR="00F948D4">
        <w:rPr>
          <w:rFonts w:ascii="Arial" w:hAnsi="Arial" w:cs="Arial"/>
          <w:bCs/>
          <w:i/>
          <w:spacing w:val="-6"/>
          <w:sz w:val="22"/>
          <w:szCs w:val="22"/>
          <w:lang w:val="id-ID"/>
        </w:rPr>
        <w:t>I Can</w:t>
      </w:r>
      <w:r w:rsidR="00F948D4" w:rsidRPr="009713F2">
        <w:rPr>
          <w:rFonts w:ascii="Arial" w:hAnsi="Arial" w:cs="Arial"/>
          <w:bCs/>
          <w:spacing w:val="-6"/>
          <w:sz w:val="22"/>
          <w:szCs w:val="22"/>
          <w:lang w:val="id-ID"/>
        </w:rPr>
        <w:t>)</w:t>
      </w:r>
    </w:p>
    <w:p w14:paraId="30111080" w14:textId="77777777" w:rsidR="00427BA2" w:rsidRDefault="00427BA2" w:rsidP="00F948D4">
      <w:pPr>
        <w:jc w:val="both"/>
        <w:rPr>
          <w:rFonts w:ascii="Arial" w:hAnsi="Arial" w:cs="Arial"/>
          <w:lang w:val="id-ID"/>
        </w:rPr>
      </w:pPr>
    </w:p>
    <w:p w14:paraId="3CA500E7" w14:textId="7705AED5" w:rsidR="00F948D4" w:rsidRDefault="00427BA2" w:rsidP="00F948D4">
      <w:pPr>
        <w:jc w:val="both"/>
        <w:rPr>
          <w:rFonts w:ascii="Arial" w:hAnsi="Arial" w:cs="Arial"/>
          <w:spacing w:val="-6"/>
          <w:sz w:val="22"/>
          <w:szCs w:val="22"/>
          <w:lang w:val="id-ID" w:eastAsia="id-ID"/>
        </w:rPr>
      </w:pPr>
      <w:r w:rsidRPr="002D04D1">
        <w:rPr>
          <w:rFonts w:ascii="Arial" w:hAnsi="Arial" w:cs="Arial"/>
          <w:lang w:val="id-ID"/>
        </w:rPr>
        <w:t>Sumber :</w:t>
      </w:r>
      <w:r>
        <w:rPr>
          <w:rFonts w:ascii="Arial" w:hAnsi="Arial" w:cs="Arial"/>
          <w:lang w:val="id-ID"/>
        </w:rPr>
        <w:t xml:space="preserve"> Hasil olah data Nvivo-12 plus</w:t>
      </w:r>
    </w:p>
    <w:p w14:paraId="2731C4A5" w14:textId="0A9AC4B3" w:rsidR="0081396F" w:rsidRDefault="00F948D4" w:rsidP="00257655">
      <w:pPr>
        <w:spacing w:after="120"/>
        <w:ind w:firstLine="425"/>
        <w:jc w:val="both"/>
        <w:rPr>
          <w:rFonts w:ascii="Arial" w:hAnsi="Arial" w:cs="Arial"/>
          <w:sz w:val="22"/>
          <w:szCs w:val="22"/>
          <w:lang w:val="id-ID"/>
        </w:rPr>
      </w:pPr>
      <w:r w:rsidRPr="00F948D4">
        <w:rPr>
          <w:rFonts w:ascii="Arial" w:hAnsi="Arial" w:cs="Arial"/>
          <w:sz w:val="22"/>
          <w:szCs w:val="22"/>
        </w:rPr>
        <w:t>Sikap menutup diri merupakan salah satu unsur tidak resilien yang mendominasi</w:t>
      </w:r>
      <w:r w:rsidRPr="00F948D4">
        <w:rPr>
          <w:rFonts w:ascii="Arial" w:hAnsi="Arial" w:cs="Arial"/>
          <w:spacing w:val="-7"/>
          <w:sz w:val="22"/>
          <w:szCs w:val="22"/>
        </w:rPr>
        <w:t xml:space="preserve"> </w:t>
      </w:r>
      <w:r w:rsidRPr="00F948D4">
        <w:rPr>
          <w:rFonts w:ascii="Arial" w:hAnsi="Arial" w:cs="Arial"/>
          <w:sz w:val="22"/>
          <w:szCs w:val="22"/>
        </w:rPr>
        <w:t>para</w:t>
      </w:r>
      <w:r w:rsidRPr="00F948D4">
        <w:rPr>
          <w:rFonts w:ascii="Arial" w:hAnsi="Arial" w:cs="Arial"/>
          <w:spacing w:val="-6"/>
          <w:sz w:val="22"/>
          <w:szCs w:val="22"/>
        </w:rPr>
        <w:t xml:space="preserve"> </w:t>
      </w:r>
      <w:r w:rsidRPr="00F948D4">
        <w:rPr>
          <w:rFonts w:ascii="Arial" w:hAnsi="Arial" w:cs="Arial"/>
          <w:sz w:val="22"/>
          <w:szCs w:val="22"/>
        </w:rPr>
        <w:t>narapidana</w:t>
      </w:r>
      <w:r w:rsidRPr="00F948D4">
        <w:rPr>
          <w:rFonts w:ascii="Arial" w:hAnsi="Arial" w:cs="Arial"/>
          <w:spacing w:val="-6"/>
          <w:sz w:val="22"/>
          <w:szCs w:val="22"/>
        </w:rPr>
        <w:t xml:space="preserve"> </w:t>
      </w:r>
      <w:r w:rsidRPr="00F948D4">
        <w:rPr>
          <w:rFonts w:ascii="Arial" w:hAnsi="Arial" w:cs="Arial"/>
          <w:sz w:val="22"/>
          <w:szCs w:val="22"/>
        </w:rPr>
        <w:t>perempuan</w:t>
      </w:r>
      <w:r w:rsidRPr="00F948D4">
        <w:rPr>
          <w:rFonts w:ascii="Arial" w:hAnsi="Arial" w:cs="Arial"/>
          <w:spacing w:val="-6"/>
          <w:sz w:val="22"/>
          <w:szCs w:val="22"/>
        </w:rPr>
        <w:t xml:space="preserve"> </w:t>
      </w:r>
      <w:r w:rsidR="0081396F">
        <w:rPr>
          <w:rFonts w:ascii="Arial" w:hAnsi="Arial" w:cs="Arial"/>
          <w:sz w:val="22"/>
          <w:szCs w:val="22"/>
        </w:rPr>
        <w:t>penyintas</w:t>
      </w:r>
      <w:r w:rsidRPr="00F948D4">
        <w:rPr>
          <w:rFonts w:ascii="Arial" w:hAnsi="Arial" w:cs="Arial"/>
          <w:spacing w:val="-6"/>
          <w:sz w:val="22"/>
          <w:szCs w:val="22"/>
        </w:rPr>
        <w:t xml:space="preserve"> </w:t>
      </w:r>
      <w:r w:rsidR="0081396F" w:rsidRPr="00F948D4">
        <w:rPr>
          <w:rFonts w:ascii="Arial" w:hAnsi="Arial" w:cs="Arial"/>
          <w:sz w:val="22"/>
          <w:szCs w:val="22"/>
        </w:rPr>
        <w:t>Covid</w:t>
      </w:r>
      <w:r w:rsidRPr="00F948D4">
        <w:rPr>
          <w:rFonts w:ascii="Arial" w:hAnsi="Arial" w:cs="Arial"/>
          <w:sz w:val="22"/>
          <w:szCs w:val="22"/>
        </w:rPr>
        <w:t>-19.</w:t>
      </w:r>
      <w:r w:rsidRPr="00F948D4">
        <w:rPr>
          <w:rFonts w:ascii="Arial" w:hAnsi="Arial" w:cs="Arial"/>
          <w:spacing w:val="-6"/>
          <w:sz w:val="22"/>
          <w:szCs w:val="22"/>
        </w:rPr>
        <w:t xml:space="preserve"> </w:t>
      </w:r>
      <w:r w:rsidRPr="00F948D4">
        <w:rPr>
          <w:rFonts w:ascii="Arial" w:hAnsi="Arial" w:cs="Arial"/>
          <w:sz w:val="22"/>
          <w:szCs w:val="22"/>
        </w:rPr>
        <w:t>Sikap</w:t>
      </w:r>
      <w:r w:rsidRPr="00F948D4">
        <w:rPr>
          <w:rFonts w:ascii="Arial" w:hAnsi="Arial" w:cs="Arial"/>
          <w:spacing w:val="-6"/>
          <w:sz w:val="22"/>
          <w:szCs w:val="22"/>
        </w:rPr>
        <w:t xml:space="preserve"> </w:t>
      </w:r>
      <w:r w:rsidRPr="00F948D4">
        <w:rPr>
          <w:rFonts w:ascii="Arial" w:hAnsi="Arial" w:cs="Arial"/>
          <w:sz w:val="22"/>
          <w:szCs w:val="22"/>
        </w:rPr>
        <w:t>menutup</w:t>
      </w:r>
      <w:r w:rsidRPr="00F948D4">
        <w:rPr>
          <w:rFonts w:ascii="Arial" w:hAnsi="Arial" w:cs="Arial"/>
          <w:spacing w:val="-7"/>
          <w:sz w:val="22"/>
          <w:szCs w:val="22"/>
        </w:rPr>
        <w:t xml:space="preserve"> </w:t>
      </w:r>
      <w:r w:rsidRPr="00F948D4">
        <w:rPr>
          <w:rFonts w:ascii="Arial" w:hAnsi="Arial" w:cs="Arial"/>
          <w:sz w:val="22"/>
          <w:szCs w:val="22"/>
        </w:rPr>
        <w:t>diri pada konteks ini berkaitan dengan bagaimana narapidana kurang mampu untuk berbaur dan beradaptasi terhadap lingkungan di Lembaga</w:t>
      </w:r>
      <w:r w:rsidRPr="00F948D4">
        <w:rPr>
          <w:rFonts w:ascii="Arial" w:hAnsi="Arial" w:cs="Arial"/>
          <w:spacing w:val="-10"/>
          <w:sz w:val="22"/>
          <w:szCs w:val="22"/>
        </w:rPr>
        <w:t xml:space="preserve"> </w:t>
      </w:r>
      <w:r w:rsidRPr="00F948D4">
        <w:rPr>
          <w:rFonts w:ascii="Arial" w:hAnsi="Arial" w:cs="Arial"/>
          <w:sz w:val="22"/>
          <w:szCs w:val="22"/>
        </w:rPr>
        <w:t>Pemasyarakatan.</w:t>
      </w:r>
      <w:r w:rsidRPr="00F948D4">
        <w:rPr>
          <w:rFonts w:ascii="Arial" w:hAnsi="Arial" w:cs="Arial"/>
          <w:sz w:val="22"/>
          <w:szCs w:val="22"/>
          <w:lang w:val="id-ID"/>
        </w:rPr>
        <w:t xml:space="preserve"> </w:t>
      </w:r>
      <w:r w:rsidRPr="00F948D4">
        <w:rPr>
          <w:rFonts w:ascii="Arial" w:hAnsi="Arial" w:cs="Arial"/>
          <w:sz w:val="22"/>
          <w:szCs w:val="22"/>
        </w:rPr>
        <w:t xml:space="preserve">Ketakutan yang dialami narapidana </w:t>
      </w:r>
      <w:r w:rsidR="0081396F">
        <w:rPr>
          <w:rFonts w:ascii="Arial" w:hAnsi="Arial" w:cs="Arial"/>
          <w:sz w:val="22"/>
          <w:szCs w:val="22"/>
        </w:rPr>
        <w:t>penyintas</w:t>
      </w:r>
      <w:r w:rsidRPr="00F948D4">
        <w:rPr>
          <w:rFonts w:ascii="Arial" w:hAnsi="Arial" w:cs="Arial"/>
          <w:sz w:val="22"/>
          <w:szCs w:val="22"/>
        </w:rPr>
        <w:t xml:space="preserve"> </w:t>
      </w:r>
      <w:r w:rsidR="0081396F" w:rsidRPr="00F948D4">
        <w:rPr>
          <w:rFonts w:ascii="Arial" w:hAnsi="Arial" w:cs="Arial"/>
          <w:sz w:val="22"/>
          <w:szCs w:val="22"/>
        </w:rPr>
        <w:t>Covid</w:t>
      </w:r>
      <w:r w:rsidRPr="00F948D4">
        <w:rPr>
          <w:rFonts w:ascii="Arial" w:hAnsi="Arial" w:cs="Arial"/>
          <w:sz w:val="22"/>
          <w:szCs w:val="22"/>
        </w:rPr>
        <w:t>-19 di Lembaga Pemasyarakatan Perempuan Kelas IIA Pekanbaru merupakan salah satu hal yang mempengaruhi</w:t>
      </w:r>
      <w:r w:rsidRPr="00F948D4">
        <w:rPr>
          <w:rFonts w:ascii="Arial" w:hAnsi="Arial" w:cs="Arial"/>
          <w:spacing w:val="-6"/>
          <w:sz w:val="22"/>
          <w:szCs w:val="22"/>
        </w:rPr>
        <w:t xml:space="preserve"> </w:t>
      </w:r>
      <w:r w:rsidRPr="00F948D4">
        <w:rPr>
          <w:rFonts w:ascii="Arial" w:hAnsi="Arial" w:cs="Arial"/>
          <w:sz w:val="22"/>
          <w:szCs w:val="22"/>
        </w:rPr>
        <w:t>individu</w:t>
      </w:r>
      <w:r w:rsidRPr="00F948D4">
        <w:rPr>
          <w:rFonts w:ascii="Arial" w:hAnsi="Arial" w:cs="Arial"/>
          <w:spacing w:val="-5"/>
          <w:sz w:val="22"/>
          <w:szCs w:val="22"/>
        </w:rPr>
        <w:t xml:space="preserve"> </w:t>
      </w:r>
      <w:r w:rsidRPr="00F948D4">
        <w:rPr>
          <w:rFonts w:ascii="Arial" w:hAnsi="Arial" w:cs="Arial"/>
          <w:sz w:val="22"/>
          <w:szCs w:val="22"/>
        </w:rPr>
        <w:t>tersebut</w:t>
      </w:r>
      <w:r w:rsidRPr="00F948D4">
        <w:rPr>
          <w:rFonts w:ascii="Arial" w:hAnsi="Arial" w:cs="Arial"/>
          <w:spacing w:val="-6"/>
          <w:sz w:val="22"/>
          <w:szCs w:val="22"/>
        </w:rPr>
        <w:t xml:space="preserve"> </w:t>
      </w:r>
      <w:r w:rsidRPr="00F948D4">
        <w:rPr>
          <w:rFonts w:ascii="Arial" w:hAnsi="Arial" w:cs="Arial"/>
          <w:sz w:val="22"/>
          <w:szCs w:val="22"/>
        </w:rPr>
        <w:t>mendapatkan</w:t>
      </w:r>
      <w:r w:rsidRPr="00F948D4">
        <w:rPr>
          <w:rFonts w:ascii="Arial" w:hAnsi="Arial" w:cs="Arial"/>
          <w:spacing w:val="-5"/>
          <w:sz w:val="22"/>
          <w:szCs w:val="22"/>
        </w:rPr>
        <w:t xml:space="preserve"> </w:t>
      </w:r>
      <w:r w:rsidRPr="00F948D4">
        <w:rPr>
          <w:rFonts w:ascii="Arial" w:hAnsi="Arial" w:cs="Arial"/>
          <w:sz w:val="22"/>
          <w:szCs w:val="22"/>
        </w:rPr>
        <w:t>sebutan</w:t>
      </w:r>
      <w:r w:rsidRPr="00F948D4">
        <w:rPr>
          <w:rFonts w:ascii="Arial" w:hAnsi="Arial" w:cs="Arial"/>
          <w:spacing w:val="-6"/>
          <w:sz w:val="22"/>
          <w:szCs w:val="22"/>
        </w:rPr>
        <w:t xml:space="preserve"> </w:t>
      </w:r>
      <w:r w:rsidRPr="00F948D4">
        <w:rPr>
          <w:rFonts w:ascii="Arial" w:hAnsi="Arial" w:cs="Arial"/>
          <w:sz w:val="22"/>
          <w:szCs w:val="22"/>
        </w:rPr>
        <w:t>sebagai</w:t>
      </w:r>
      <w:r w:rsidRPr="00F948D4">
        <w:rPr>
          <w:rFonts w:ascii="Arial" w:hAnsi="Arial" w:cs="Arial"/>
          <w:spacing w:val="-5"/>
          <w:sz w:val="22"/>
          <w:szCs w:val="22"/>
        </w:rPr>
        <w:t xml:space="preserve"> </w:t>
      </w:r>
      <w:r w:rsidRPr="00F948D4">
        <w:rPr>
          <w:rFonts w:ascii="Arial" w:hAnsi="Arial" w:cs="Arial"/>
          <w:sz w:val="22"/>
          <w:szCs w:val="22"/>
        </w:rPr>
        <w:t>individu</w:t>
      </w:r>
      <w:r w:rsidRPr="00F948D4">
        <w:rPr>
          <w:rFonts w:ascii="Arial" w:hAnsi="Arial" w:cs="Arial"/>
          <w:spacing w:val="-6"/>
          <w:sz w:val="22"/>
          <w:szCs w:val="22"/>
        </w:rPr>
        <w:t xml:space="preserve"> </w:t>
      </w:r>
      <w:r w:rsidRPr="00F948D4">
        <w:rPr>
          <w:rFonts w:ascii="Arial" w:hAnsi="Arial" w:cs="Arial"/>
          <w:sz w:val="22"/>
          <w:szCs w:val="22"/>
        </w:rPr>
        <w:t>yang</w:t>
      </w:r>
      <w:r w:rsidRPr="00F948D4">
        <w:rPr>
          <w:rFonts w:ascii="Arial" w:hAnsi="Arial" w:cs="Arial"/>
          <w:spacing w:val="-5"/>
          <w:sz w:val="22"/>
          <w:szCs w:val="22"/>
        </w:rPr>
        <w:t xml:space="preserve"> </w:t>
      </w:r>
      <w:r w:rsidRPr="00F948D4">
        <w:rPr>
          <w:rFonts w:ascii="Arial" w:hAnsi="Arial" w:cs="Arial"/>
          <w:sz w:val="22"/>
          <w:szCs w:val="22"/>
        </w:rPr>
        <w:t>tidak resilien. Sifat ketakutan yang dimaksud adalah takut dalam berosisalisasi, takut dalam mengungkapkan pendapat, dan takut dalam mengambil keputusan di Lembaga</w:t>
      </w:r>
      <w:r w:rsidRPr="00F948D4">
        <w:rPr>
          <w:rFonts w:ascii="Arial" w:hAnsi="Arial" w:cs="Arial"/>
          <w:spacing w:val="-2"/>
          <w:sz w:val="22"/>
          <w:szCs w:val="22"/>
        </w:rPr>
        <w:t xml:space="preserve"> </w:t>
      </w:r>
      <w:r w:rsidRPr="00F948D4">
        <w:rPr>
          <w:rFonts w:ascii="Arial" w:hAnsi="Arial" w:cs="Arial"/>
          <w:sz w:val="22"/>
          <w:szCs w:val="22"/>
        </w:rPr>
        <w:t>pemasyarakatan.</w:t>
      </w:r>
      <w:r w:rsidRPr="00F948D4">
        <w:rPr>
          <w:rFonts w:ascii="Arial" w:hAnsi="Arial" w:cs="Arial"/>
          <w:sz w:val="22"/>
          <w:szCs w:val="22"/>
          <w:lang w:val="id-ID"/>
        </w:rPr>
        <w:t xml:space="preserve"> </w:t>
      </w:r>
    </w:p>
    <w:p w14:paraId="212075BC" w14:textId="49AF1D45" w:rsidR="00F948D4" w:rsidRDefault="00F948D4" w:rsidP="00257655">
      <w:pPr>
        <w:spacing w:after="120"/>
        <w:ind w:firstLine="425"/>
        <w:jc w:val="both"/>
        <w:rPr>
          <w:rFonts w:ascii="Arial" w:hAnsi="Arial" w:cs="Arial"/>
          <w:sz w:val="22"/>
          <w:szCs w:val="22"/>
        </w:rPr>
      </w:pPr>
      <w:r w:rsidRPr="00F948D4">
        <w:rPr>
          <w:rFonts w:ascii="Arial" w:hAnsi="Arial" w:cs="Arial"/>
          <w:sz w:val="22"/>
          <w:szCs w:val="22"/>
        </w:rPr>
        <w:t>Sikap ketidakpeduliaan yang dialami narapidana penyi</w:t>
      </w:r>
      <w:r w:rsidR="0081396F">
        <w:rPr>
          <w:rFonts w:ascii="Arial" w:hAnsi="Arial" w:cs="Arial"/>
          <w:sz w:val="22"/>
          <w:szCs w:val="22"/>
          <w:lang w:val="id-ID"/>
        </w:rPr>
        <w:t>n</w:t>
      </w:r>
      <w:r w:rsidRPr="00F948D4">
        <w:rPr>
          <w:rFonts w:ascii="Arial" w:hAnsi="Arial" w:cs="Arial"/>
          <w:sz w:val="22"/>
          <w:szCs w:val="22"/>
        </w:rPr>
        <w:t xml:space="preserve">tas </w:t>
      </w:r>
      <w:r w:rsidR="0081396F" w:rsidRPr="00F948D4">
        <w:rPr>
          <w:rFonts w:ascii="Arial" w:hAnsi="Arial" w:cs="Arial"/>
          <w:sz w:val="22"/>
          <w:szCs w:val="22"/>
        </w:rPr>
        <w:t>Covid</w:t>
      </w:r>
      <w:r w:rsidRPr="00F948D4">
        <w:rPr>
          <w:rFonts w:ascii="Arial" w:hAnsi="Arial" w:cs="Arial"/>
          <w:sz w:val="22"/>
          <w:szCs w:val="22"/>
        </w:rPr>
        <w:t>-19 di Lembaga Pemasyarakatan Perempuan Kelas IIA Pekanbaru merupakan salah satu hal yang mempengaruhi individu tersebut mendapatkan sebutan sebagai individu yang tidak resilien. Ketidakpeduliaan yang dimasuk adalah rasa tidak peduli atau empati kepada orang sekitar.</w:t>
      </w:r>
      <w:r w:rsidRPr="00F948D4">
        <w:rPr>
          <w:rFonts w:ascii="Arial" w:hAnsi="Arial" w:cs="Arial"/>
          <w:sz w:val="22"/>
          <w:szCs w:val="22"/>
          <w:lang w:val="id-ID"/>
        </w:rPr>
        <w:t xml:space="preserve"> </w:t>
      </w:r>
      <w:r w:rsidRPr="00F948D4">
        <w:rPr>
          <w:rFonts w:ascii="Arial" w:hAnsi="Arial" w:cs="Arial"/>
          <w:sz w:val="22"/>
          <w:szCs w:val="22"/>
        </w:rPr>
        <w:t xml:space="preserve">Tekanan yang dialami narapidana perempuan </w:t>
      </w:r>
      <w:r w:rsidR="0081396F">
        <w:rPr>
          <w:rFonts w:ascii="Arial" w:hAnsi="Arial" w:cs="Arial"/>
          <w:sz w:val="22"/>
          <w:szCs w:val="22"/>
        </w:rPr>
        <w:t>penyintas</w:t>
      </w:r>
      <w:r w:rsidRPr="00F948D4">
        <w:rPr>
          <w:rFonts w:ascii="Arial" w:hAnsi="Arial" w:cs="Arial"/>
          <w:sz w:val="22"/>
          <w:szCs w:val="22"/>
        </w:rPr>
        <w:t xml:space="preserve"> </w:t>
      </w:r>
      <w:r w:rsidR="0081396F" w:rsidRPr="00F948D4">
        <w:rPr>
          <w:rFonts w:ascii="Arial" w:hAnsi="Arial" w:cs="Arial"/>
          <w:sz w:val="22"/>
          <w:szCs w:val="22"/>
        </w:rPr>
        <w:t>Covid</w:t>
      </w:r>
      <w:r w:rsidRPr="00F948D4">
        <w:rPr>
          <w:rFonts w:ascii="Arial" w:hAnsi="Arial" w:cs="Arial"/>
          <w:sz w:val="22"/>
          <w:szCs w:val="22"/>
        </w:rPr>
        <w:t xml:space="preserve">-19 merupakan salah satu unsur tidak resilien yang mendominasi para narapidana perempuan </w:t>
      </w:r>
      <w:r w:rsidR="0081396F">
        <w:rPr>
          <w:rFonts w:ascii="Arial" w:hAnsi="Arial" w:cs="Arial"/>
          <w:sz w:val="22"/>
          <w:szCs w:val="22"/>
        </w:rPr>
        <w:t>penyintas</w:t>
      </w:r>
      <w:r w:rsidRPr="00F948D4">
        <w:rPr>
          <w:rFonts w:ascii="Arial" w:hAnsi="Arial" w:cs="Arial"/>
          <w:sz w:val="22"/>
          <w:szCs w:val="22"/>
        </w:rPr>
        <w:t xml:space="preserve"> </w:t>
      </w:r>
      <w:r w:rsidR="0081396F" w:rsidRPr="00F948D4">
        <w:rPr>
          <w:rFonts w:ascii="Arial" w:hAnsi="Arial" w:cs="Arial"/>
          <w:sz w:val="22"/>
          <w:szCs w:val="22"/>
        </w:rPr>
        <w:t>Covid</w:t>
      </w:r>
      <w:r w:rsidRPr="00F948D4">
        <w:rPr>
          <w:rFonts w:ascii="Arial" w:hAnsi="Arial" w:cs="Arial"/>
          <w:sz w:val="22"/>
          <w:szCs w:val="22"/>
        </w:rPr>
        <w:t xml:space="preserve">-19. Tekanan yang dimasuk adalah bagaimana individu merasakan mendapatkan tekanan dari lingkungan sekitar terutama saat menjalani penyembuhan </w:t>
      </w:r>
      <w:r w:rsidR="0081396F">
        <w:rPr>
          <w:rFonts w:ascii="Arial" w:hAnsi="Arial" w:cs="Arial"/>
          <w:sz w:val="22"/>
          <w:szCs w:val="22"/>
          <w:lang w:val="id-ID"/>
        </w:rPr>
        <w:t>v</w:t>
      </w:r>
      <w:r w:rsidRPr="00F948D4">
        <w:rPr>
          <w:rFonts w:ascii="Arial" w:hAnsi="Arial" w:cs="Arial"/>
          <w:sz w:val="22"/>
          <w:szCs w:val="22"/>
        </w:rPr>
        <w:t xml:space="preserve">irus </w:t>
      </w:r>
      <w:r w:rsidR="0081396F" w:rsidRPr="00F948D4">
        <w:rPr>
          <w:rFonts w:ascii="Arial" w:hAnsi="Arial" w:cs="Arial"/>
          <w:sz w:val="22"/>
          <w:szCs w:val="22"/>
        </w:rPr>
        <w:t>Covid</w:t>
      </w:r>
      <w:r w:rsidRPr="00F948D4">
        <w:rPr>
          <w:rFonts w:ascii="Arial" w:hAnsi="Arial" w:cs="Arial"/>
          <w:sz w:val="22"/>
          <w:szCs w:val="22"/>
        </w:rPr>
        <w:t>-19.</w:t>
      </w:r>
    </w:p>
    <w:p w14:paraId="6672E3B2" w14:textId="6F4EDF99" w:rsidR="00257655" w:rsidRDefault="0003746F" w:rsidP="00257655">
      <w:pPr>
        <w:spacing w:after="120"/>
        <w:ind w:firstLine="425"/>
        <w:jc w:val="both"/>
        <w:rPr>
          <w:rFonts w:ascii="Arial" w:hAnsi="Arial" w:cs="Arial"/>
          <w:sz w:val="22"/>
          <w:szCs w:val="22"/>
        </w:rPr>
      </w:pPr>
      <w:r w:rsidRPr="00B34CAA">
        <w:rPr>
          <w:rFonts w:ascii="Arial" w:hAnsi="Arial" w:cs="Arial"/>
          <w:sz w:val="22"/>
          <w:szCs w:val="22"/>
          <w:lang w:val="id-ID"/>
        </w:rPr>
        <w:t>Hasil penelitian</w:t>
      </w:r>
      <w:r>
        <w:rPr>
          <w:rFonts w:ascii="Arial" w:hAnsi="Arial" w:cs="Arial"/>
          <w:sz w:val="22"/>
          <w:szCs w:val="22"/>
          <w:lang w:val="id-ID"/>
        </w:rPr>
        <w:t xml:space="preserve"> pada aspek </w:t>
      </w:r>
      <w:r>
        <w:rPr>
          <w:rFonts w:ascii="Arial" w:hAnsi="Arial" w:cs="Arial"/>
          <w:i/>
          <w:sz w:val="22"/>
          <w:szCs w:val="22"/>
          <w:lang w:val="id-ID"/>
        </w:rPr>
        <w:t xml:space="preserve">I Can </w:t>
      </w:r>
      <w:r>
        <w:rPr>
          <w:rFonts w:ascii="Arial" w:hAnsi="Arial" w:cs="Arial"/>
          <w:sz w:val="22"/>
          <w:szCs w:val="22"/>
          <w:lang w:val="id-ID"/>
        </w:rPr>
        <w:t>pada narapidana yang mampu beradaptasi (resilien) menghadapi Covid-19 saat berada di Lapas Perempuan Pekanbaru bersumber dari sikap pengendalian diri (11), mencari solusi (9), mau bertobat (7), mampu beradaptasi (7), bersikap mandiri (3), rasa bersyukur (3), berperilaku positif (2), menghargai waktu (2), mampu memaknai kehidupan (2), berupaya berbuat baik (2), dan lebih mandiri (1) serta berbakti (1).</w:t>
      </w:r>
    </w:p>
    <w:p w14:paraId="52DC622A" w14:textId="3D647B42" w:rsidR="00257655" w:rsidRPr="00F948D4" w:rsidRDefault="00257655" w:rsidP="00257655">
      <w:pPr>
        <w:jc w:val="center"/>
        <w:rPr>
          <w:rFonts w:ascii="Arial" w:hAnsi="Arial" w:cs="Arial"/>
          <w:spacing w:val="-6"/>
          <w:sz w:val="22"/>
          <w:szCs w:val="22"/>
          <w:lang w:val="id-ID" w:eastAsia="id-ID"/>
        </w:rPr>
      </w:pPr>
      <w:r w:rsidRPr="009713F2">
        <w:rPr>
          <w:rFonts w:ascii="Arial" w:hAnsi="Arial" w:cs="Arial"/>
          <w:bCs/>
          <w:spacing w:val="-6"/>
          <w:sz w:val="22"/>
          <w:szCs w:val="22"/>
          <w:lang w:val="id-ID"/>
        </w:rPr>
        <w:lastRenderedPageBreak/>
        <w:t xml:space="preserve">Grafik </w:t>
      </w:r>
      <w:r>
        <w:rPr>
          <w:rFonts w:ascii="Arial" w:hAnsi="Arial" w:cs="Arial"/>
          <w:bCs/>
          <w:spacing w:val="-6"/>
          <w:sz w:val="22"/>
          <w:szCs w:val="22"/>
          <w:lang w:val="id-ID"/>
        </w:rPr>
        <w:t>6</w:t>
      </w:r>
      <w:r w:rsidRPr="009713F2">
        <w:rPr>
          <w:rFonts w:ascii="Arial" w:hAnsi="Arial" w:cs="Arial"/>
          <w:bCs/>
          <w:spacing w:val="-6"/>
          <w:sz w:val="22"/>
          <w:szCs w:val="22"/>
          <w:lang w:val="id-ID"/>
        </w:rPr>
        <w:t>. Data Resiliensi Narapidana (</w:t>
      </w:r>
      <w:r>
        <w:rPr>
          <w:rFonts w:ascii="Arial" w:hAnsi="Arial" w:cs="Arial"/>
          <w:bCs/>
          <w:i/>
          <w:spacing w:val="-6"/>
          <w:sz w:val="22"/>
          <w:szCs w:val="22"/>
          <w:lang w:val="id-ID"/>
        </w:rPr>
        <w:t>I Can</w:t>
      </w:r>
      <w:r w:rsidRPr="009713F2">
        <w:rPr>
          <w:rFonts w:ascii="Arial" w:hAnsi="Arial" w:cs="Arial"/>
          <w:bCs/>
          <w:spacing w:val="-6"/>
          <w:sz w:val="22"/>
          <w:szCs w:val="22"/>
          <w:lang w:val="id-ID"/>
        </w:rPr>
        <w:t>)</w:t>
      </w:r>
    </w:p>
    <w:p w14:paraId="798A7CA9" w14:textId="77777777" w:rsidR="00427BA2" w:rsidRDefault="00427BA2" w:rsidP="00257655">
      <w:pPr>
        <w:jc w:val="both"/>
        <w:rPr>
          <w:rFonts w:ascii="Arial" w:hAnsi="Arial" w:cs="Arial"/>
          <w:lang w:val="id-ID"/>
        </w:rPr>
      </w:pPr>
    </w:p>
    <w:p w14:paraId="11B5A617" w14:textId="19B2C05D" w:rsidR="00F948D4" w:rsidRDefault="00427BA2" w:rsidP="00257655">
      <w:pPr>
        <w:jc w:val="both"/>
        <w:rPr>
          <w:rFonts w:ascii="Arial" w:hAnsi="Arial" w:cs="Arial"/>
          <w:spacing w:val="-6"/>
          <w:sz w:val="22"/>
          <w:szCs w:val="22"/>
          <w:lang w:val="id-ID" w:eastAsia="id-ID"/>
        </w:rPr>
      </w:pPr>
      <w:r w:rsidRPr="002D04D1">
        <w:rPr>
          <w:rFonts w:ascii="Arial" w:hAnsi="Arial" w:cs="Arial"/>
          <w:lang w:val="id-ID"/>
        </w:rPr>
        <w:t>Sumber :</w:t>
      </w:r>
      <w:r>
        <w:rPr>
          <w:rFonts w:ascii="Arial" w:hAnsi="Arial" w:cs="Arial"/>
          <w:lang w:val="id-ID"/>
        </w:rPr>
        <w:t xml:space="preserve"> Hasil olah data Nvivo-12 plus</w:t>
      </w:r>
    </w:p>
    <w:p w14:paraId="5F0C9E95" w14:textId="21D1D930" w:rsidR="00257655" w:rsidRPr="003E3DAC" w:rsidRDefault="003E3DAC" w:rsidP="00257655">
      <w:pPr>
        <w:spacing w:after="120"/>
        <w:ind w:firstLine="425"/>
        <w:jc w:val="both"/>
        <w:rPr>
          <w:rFonts w:ascii="Arial" w:hAnsi="Arial" w:cs="Arial"/>
          <w:sz w:val="22"/>
          <w:szCs w:val="22"/>
        </w:rPr>
      </w:pPr>
      <w:r w:rsidRPr="003E3DAC">
        <w:rPr>
          <w:rFonts w:ascii="Arial" w:hAnsi="Arial" w:cs="Arial"/>
          <w:sz w:val="22"/>
          <w:szCs w:val="22"/>
        </w:rPr>
        <w:t>Sikap pengendalian diri merupakan salah satu unsur resilien yang mendominasi</w:t>
      </w:r>
      <w:r w:rsidRPr="003E3DAC">
        <w:rPr>
          <w:rFonts w:ascii="Arial" w:hAnsi="Arial" w:cs="Arial"/>
          <w:spacing w:val="-14"/>
          <w:sz w:val="22"/>
          <w:szCs w:val="22"/>
        </w:rPr>
        <w:t xml:space="preserve"> </w:t>
      </w:r>
      <w:r w:rsidRPr="003E3DAC">
        <w:rPr>
          <w:rFonts w:ascii="Arial" w:hAnsi="Arial" w:cs="Arial"/>
          <w:sz w:val="22"/>
          <w:szCs w:val="22"/>
        </w:rPr>
        <w:t>para</w:t>
      </w:r>
      <w:r w:rsidRPr="003E3DAC">
        <w:rPr>
          <w:rFonts w:ascii="Arial" w:hAnsi="Arial" w:cs="Arial"/>
          <w:spacing w:val="-14"/>
          <w:sz w:val="22"/>
          <w:szCs w:val="22"/>
        </w:rPr>
        <w:t xml:space="preserve"> </w:t>
      </w:r>
      <w:r w:rsidRPr="003E3DAC">
        <w:rPr>
          <w:rFonts w:ascii="Arial" w:hAnsi="Arial" w:cs="Arial"/>
          <w:sz w:val="22"/>
          <w:szCs w:val="22"/>
        </w:rPr>
        <w:t>narapidana</w:t>
      </w:r>
      <w:r w:rsidRPr="003E3DAC">
        <w:rPr>
          <w:rFonts w:ascii="Arial" w:hAnsi="Arial" w:cs="Arial"/>
          <w:spacing w:val="-13"/>
          <w:sz w:val="22"/>
          <w:szCs w:val="22"/>
        </w:rPr>
        <w:t xml:space="preserve"> </w:t>
      </w:r>
      <w:r w:rsidRPr="003E3DAC">
        <w:rPr>
          <w:rFonts w:ascii="Arial" w:hAnsi="Arial" w:cs="Arial"/>
          <w:sz w:val="22"/>
          <w:szCs w:val="22"/>
        </w:rPr>
        <w:t>perempuan</w:t>
      </w:r>
      <w:r w:rsidRPr="003E3DAC">
        <w:rPr>
          <w:rFonts w:ascii="Arial" w:hAnsi="Arial" w:cs="Arial"/>
          <w:spacing w:val="-14"/>
          <w:sz w:val="22"/>
          <w:szCs w:val="22"/>
        </w:rPr>
        <w:t xml:space="preserve"> </w:t>
      </w:r>
      <w:r w:rsidRPr="003E3DAC">
        <w:rPr>
          <w:rFonts w:ascii="Arial" w:hAnsi="Arial" w:cs="Arial"/>
          <w:sz w:val="22"/>
          <w:szCs w:val="22"/>
        </w:rPr>
        <w:t>penyitas</w:t>
      </w:r>
      <w:r w:rsidRPr="003E3DAC">
        <w:rPr>
          <w:rFonts w:ascii="Arial" w:hAnsi="Arial" w:cs="Arial"/>
          <w:spacing w:val="-13"/>
          <w:sz w:val="22"/>
          <w:szCs w:val="22"/>
        </w:rPr>
        <w:t xml:space="preserve"> </w:t>
      </w:r>
      <w:r w:rsidR="00BF1C4A" w:rsidRPr="003E3DAC">
        <w:rPr>
          <w:rFonts w:ascii="Arial" w:hAnsi="Arial" w:cs="Arial"/>
          <w:sz w:val="22"/>
          <w:szCs w:val="22"/>
        </w:rPr>
        <w:t>Covid</w:t>
      </w:r>
      <w:r w:rsidRPr="003E3DAC">
        <w:rPr>
          <w:rFonts w:ascii="Arial" w:hAnsi="Arial" w:cs="Arial"/>
          <w:sz w:val="22"/>
          <w:szCs w:val="22"/>
        </w:rPr>
        <w:t>-19.</w:t>
      </w:r>
      <w:r w:rsidRPr="003E3DAC">
        <w:rPr>
          <w:rFonts w:ascii="Arial" w:hAnsi="Arial" w:cs="Arial"/>
          <w:spacing w:val="-14"/>
          <w:sz w:val="22"/>
          <w:szCs w:val="22"/>
        </w:rPr>
        <w:t xml:space="preserve"> </w:t>
      </w:r>
      <w:r w:rsidRPr="003E3DAC">
        <w:rPr>
          <w:rFonts w:ascii="Arial" w:hAnsi="Arial" w:cs="Arial"/>
          <w:sz w:val="22"/>
          <w:szCs w:val="22"/>
        </w:rPr>
        <w:t>Sikap</w:t>
      </w:r>
      <w:r w:rsidRPr="003E3DAC">
        <w:rPr>
          <w:rFonts w:ascii="Arial" w:hAnsi="Arial" w:cs="Arial"/>
          <w:spacing w:val="-13"/>
          <w:sz w:val="22"/>
          <w:szCs w:val="22"/>
        </w:rPr>
        <w:t xml:space="preserve"> </w:t>
      </w:r>
      <w:r w:rsidRPr="003E3DAC">
        <w:rPr>
          <w:rFonts w:ascii="Arial" w:hAnsi="Arial" w:cs="Arial"/>
          <w:sz w:val="22"/>
          <w:szCs w:val="22"/>
        </w:rPr>
        <w:t>pengendalian diri dalam konteks ini berkaitan dengan sikap yang mana seorang narapidana tidak mudah untuk dikuasi oleh emosi dan egonya sehingga dapat membawa dirinya untuk bersikap kepala</w:t>
      </w:r>
      <w:r w:rsidRPr="003E3DAC">
        <w:rPr>
          <w:rFonts w:ascii="Arial" w:hAnsi="Arial" w:cs="Arial"/>
          <w:spacing w:val="-2"/>
          <w:sz w:val="22"/>
          <w:szCs w:val="22"/>
        </w:rPr>
        <w:t xml:space="preserve"> </w:t>
      </w:r>
      <w:r w:rsidRPr="003E3DAC">
        <w:rPr>
          <w:rFonts w:ascii="Arial" w:hAnsi="Arial" w:cs="Arial"/>
          <w:sz w:val="22"/>
          <w:szCs w:val="22"/>
        </w:rPr>
        <w:t>dingin.</w:t>
      </w:r>
      <w:r w:rsidRPr="003E3DAC">
        <w:rPr>
          <w:rFonts w:ascii="Arial" w:hAnsi="Arial" w:cs="Arial"/>
          <w:sz w:val="22"/>
          <w:szCs w:val="22"/>
          <w:lang w:val="id-ID"/>
        </w:rPr>
        <w:t xml:space="preserve"> </w:t>
      </w:r>
      <w:r w:rsidRPr="003E3DAC">
        <w:rPr>
          <w:rFonts w:ascii="Arial" w:hAnsi="Arial" w:cs="Arial"/>
          <w:sz w:val="22"/>
          <w:szCs w:val="22"/>
        </w:rPr>
        <w:t xml:space="preserve">Sikap mencari solusi merupakan salah satu unsur resiliensi yang terjadi kepada para narapidana perempuan penyitas </w:t>
      </w:r>
      <w:r w:rsidR="00BF1C4A" w:rsidRPr="003E3DAC">
        <w:rPr>
          <w:rFonts w:ascii="Arial" w:hAnsi="Arial" w:cs="Arial"/>
          <w:sz w:val="22"/>
          <w:szCs w:val="22"/>
        </w:rPr>
        <w:t>Covid</w:t>
      </w:r>
      <w:r w:rsidRPr="003E3DAC">
        <w:rPr>
          <w:rFonts w:ascii="Arial" w:hAnsi="Arial" w:cs="Arial"/>
          <w:sz w:val="22"/>
          <w:szCs w:val="22"/>
        </w:rPr>
        <w:t>-19. Sikap mencari solusi dalam konteks ini berkaitan dengan sebuah sikap untuk mencari jalan keluar yang lebih</w:t>
      </w:r>
      <w:r w:rsidRPr="003E3DAC">
        <w:rPr>
          <w:rFonts w:ascii="Arial" w:hAnsi="Arial" w:cs="Arial"/>
          <w:spacing w:val="-7"/>
          <w:sz w:val="22"/>
          <w:szCs w:val="22"/>
        </w:rPr>
        <w:t xml:space="preserve"> </w:t>
      </w:r>
      <w:r w:rsidRPr="003E3DAC">
        <w:rPr>
          <w:rFonts w:ascii="Arial" w:hAnsi="Arial" w:cs="Arial"/>
          <w:sz w:val="22"/>
          <w:szCs w:val="22"/>
        </w:rPr>
        <w:t>baik</w:t>
      </w:r>
      <w:r w:rsidRPr="003E3DAC">
        <w:rPr>
          <w:rFonts w:ascii="Arial" w:hAnsi="Arial" w:cs="Arial"/>
          <w:spacing w:val="-7"/>
          <w:sz w:val="22"/>
          <w:szCs w:val="22"/>
        </w:rPr>
        <w:t xml:space="preserve"> </w:t>
      </w:r>
      <w:r w:rsidRPr="003E3DAC">
        <w:rPr>
          <w:rFonts w:ascii="Arial" w:hAnsi="Arial" w:cs="Arial"/>
          <w:sz w:val="22"/>
          <w:szCs w:val="22"/>
        </w:rPr>
        <w:t>dalam</w:t>
      </w:r>
      <w:r w:rsidRPr="003E3DAC">
        <w:rPr>
          <w:rFonts w:ascii="Arial" w:hAnsi="Arial" w:cs="Arial"/>
          <w:spacing w:val="-6"/>
          <w:sz w:val="22"/>
          <w:szCs w:val="22"/>
        </w:rPr>
        <w:t xml:space="preserve"> </w:t>
      </w:r>
      <w:r w:rsidRPr="003E3DAC">
        <w:rPr>
          <w:rFonts w:ascii="Arial" w:hAnsi="Arial" w:cs="Arial"/>
          <w:sz w:val="22"/>
          <w:szCs w:val="22"/>
        </w:rPr>
        <w:t>menyelesaikan</w:t>
      </w:r>
      <w:r w:rsidRPr="003E3DAC">
        <w:rPr>
          <w:rFonts w:ascii="Arial" w:hAnsi="Arial" w:cs="Arial"/>
          <w:spacing w:val="-7"/>
          <w:sz w:val="22"/>
          <w:szCs w:val="22"/>
        </w:rPr>
        <w:t xml:space="preserve"> </w:t>
      </w:r>
      <w:r w:rsidRPr="003E3DAC">
        <w:rPr>
          <w:rFonts w:ascii="Arial" w:hAnsi="Arial" w:cs="Arial"/>
          <w:sz w:val="22"/>
          <w:szCs w:val="22"/>
        </w:rPr>
        <w:t>sebuah</w:t>
      </w:r>
      <w:r w:rsidRPr="003E3DAC">
        <w:rPr>
          <w:rFonts w:ascii="Arial" w:hAnsi="Arial" w:cs="Arial"/>
          <w:spacing w:val="-6"/>
          <w:sz w:val="22"/>
          <w:szCs w:val="22"/>
        </w:rPr>
        <w:t xml:space="preserve"> </w:t>
      </w:r>
      <w:r w:rsidRPr="003E3DAC">
        <w:rPr>
          <w:rFonts w:ascii="Arial" w:hAnsi="Arial" w:cs="Arial"/>
          <w:sz w:val="22"/>
          <w:szCs w:val="22"/>
        </w:rPr>
        <w:t>permasalahan</w:t>
      </w:r>
      <w:r w:rsidRPr="003E3DAC">
        <w:rPr>
          <w:rFonts w:ascii="Arial" w:hAnsi="Arial" w:cs="Arial"/>
          <w:spacing w:val="-7"/>
          <w:sz w:val="22"/>
          <w:szCs w:val="22"/>
        </w:rPr>
        <w:t xml:space="preserve"> </w:t>
      </w:r>
      <w:r w:rsidRPr="003E3DAC">
        <w:rPr>
          <w:rFonts w:ascii="Arial" w:hAnsi="Arial" w:cs="Arial"/>
          <w:sz w:val="22"/>
          <w:szCs w:val="22"/>
        </w:rPr>
        <w:t>yang</w:t>
      </w:r>
      <w:r w:rsidRPr="003E3DAC">
        <w:rPr>
          <w:rFonts w:ascii="Arial" w:hAnsi="Arial" w:cs="Arial"/>
          <w:spacing w:val="-6"/>
          <w:sz w:val="22"/>
          <w:szCs w:val="22"/>
        </w:rPr>
        <w:t xml:space="preserve"> </w:t>
      </w:r>
      <w:r w:rsidRPr="003E3DAC">
        <w:rPr>
          <w:rFonts w:ascii="Arial" w:hAnsi="Arial" w:cs="Arial"/>
          <w:sz w:val="22"/>
          <w:szCs w:val="22"/>
        </w:rPr>
        <w:t>terjadi,</w:t>
      </w:r>
      <w:r w:rsidRPr="003E3DAC">
        <w:rPr>
          <w:rFonts w:ascii="Arial" w:hAnsi="Arial" w:cs="Arial"/>
          <w:spacing w:val="-7"/>
          <w:sz w:val="22"/>
          <w:szCs w:val="22"/>
        </w:rPr>
        <w:t xml:space="preserve"> </w:t>
      </w:r>
      <w:r w:rsidRPr="003E3DAC">
        <w:rPr>
          <w:rFonts w:ascii="Arial" w:hAnsi="Arial" w:cs="Arial"/>
          <w:sz w:val="22"/>
          <w:szCs w:val="22"/>
        </w:rPr>
        <w:t>baik</w:t>
      </w:r>
      <w:r w:rsidRPr="003E3DAC">
        <w:rPr>
          <w:rFonts w:ascii="Arial" w:hAnsi="Arial" w:cs="Arial"/>
          <w:spacing w:val="-7"/>
          <w:sz w:val="22"/>
          <w:szCs w:val="22"/>
        </w:rPr>
        <w:t xml:space="preserve"> </w:t>
      </w:r>
      <w:r w:rsidRPr="003E3DAC">
        <w:rPr>
          <w:rFonts w:ascii="Arial" w:hAnsi="Arial" w:cs="Arial"/>
          <w:sz w:val="22"/>
          <w:szCs w:val="22"/>
        </w:rPr>
        <w:t>yang</w:t>
      </w:r>
      <w:r w:rsidRPr="003E3DAC">
        <w:rPr>
          <w:rFonts w:ascii="Arial" w:hAnsi="Arial" w:cs="Arial"/>
          <w:spacing w:val="-6"/>
          <w:sz w:val="22"/>
          <w:szCs w:val="22"/>
        </w:rPr>
        <w:t xml:space="preserve"> </w:t>
      </w:r>
      <w:r w:rsidRPr="003E3DAC">
        <w:rPr>
          <w:rFonts w:ascii="Arial" w:hAnsi="Arial" w:cs="Arial"/>
          <w:sz w:val="22"/>
          <w:szCs w:val="22"/>
        </w:rPr>
        <w:t xml:space="preserve">telah terjadi maupun yang </w:t>
      </w:r>
      <w:proofErr w:type="gramStart"/>
      <w:r w:rsidRPr="003E3DAC">
        <w:rPr>
          <w:rFonts w:ascii="Arial" w:hAnsi="Arial" w:cs="Arial"/>
          <w:sz w:val="22"/>
          <w:szCs w:val="22"/>
        </w:rPr>
        <w:t>akan</w:t>
      </w:r>
      <w:proofErr w:type="gramEnd"/>
      <w:r w:rsidRPr="003E3DAC">
        <w:rPr>
          <w:rFonts w:ascii="Arial" w:hAnsi="Arial" w:cs="Arial"/>
          <w:spacing w:val="-2"/>
          <w:sz w:val="22"/>
          <w:szCs w:val="22"/>
        </w:rPr>
        <w:t xml:space="preserve"> </w:t>
      </w:r>
      <w:r w:rsidRPr="003E3DAC">
        <w:rPr>
          <w:rFonts w:ascii="Arial" w:hAnsi="Arial" w:cs="Arial"/>
          <w:sz w:val="22"/>
          <w:szCs w:val="22"/>
        </w:rPr>
        <w:t>terjadi.</w:t>
      </w:r>
    </w:p>
    <w:p w14:paraId="2B0CC1C4" w14:textId="2689ECEC" w:rsidR="003E3DAC" w:rsidRPr="003E3DAC" w:rsidRDefault="003E3DAC" w:rsidP="00257655">
      <w:pPr>
        <w:spacing w:after="120"/>
        <w:ind w:firstLine="425"/>
        <w:jc w:val="both"/>
        <w:rPr>
          <w:rFonts w:ascii="Arial" w:hAnsi="Arial" w:cs="Arial"/>
          <w:sz w:val="22"/>
          <w:szCs w:val="22"/>
        </w:rPr>
      </w:pPr>
      <w:r w:rsidRPr="003E3DAC">
        <w:rPr>
          <w:rFonts w:ascii="Arial" w:hAnsi="Arial" w:cs="Arial"/>
          <w:sz w:val="22"/>
          <w:szCs w:val="22"/>
        </w:rPr>
        <w:t xml:space="preserve">Sikap mau bertaubat merupakan salah satu unsur resiliensi yang terjadi kepada para narapidana perempuan penyitas </w:t>
      </w:r>
      <w:r w:rsidR="00BF1C4A" w:rsidRPr="003E3DAC">
        <w:rPr>
          <w:rFonts w:ascii="Arial" w:hAnsi="Arial" w:cs="Arial"/>
          <w:sz w:val="22"/>
          <w:szCs w:val="22"/>
        </w:rPr>
        <w:t>Covid</w:t>
      </w:r>
      <w:r w:rsidRPr="003E3DAC">
        <w:rPr>
          <w:rFonts w:ascii="Arial" w:hAnsi="Arial" w:cs="Arial"/>
          <w:sz w:val="22"/>
          <w:szCs w:val="22"/>
        </w:rPr>
        <w:t>-19. Sikap mau bertaubat dalam konteks</w:t>
      </w:r>
      <w:r>
        <w:t xml:space="preserve"> </w:t>
      </w:r>
      <w:r w:rsidRPr="003E3DAC">
        <w:rPr>
          <w:rFonts w:ascii="Arial" w:hAnsi="Arial" w:cs="Arial"/>
          <w:sz w:val="22"/>
          <w:szCs w:val="22"/>
        </w:rPr>
        <w:t xml:space="preserve">ini berkaitan dengan sebuah sikap kesadaran diri </w:t>
      </w:r>
      <w:proofErr w:type="gramStart"/>
      <w:r w:rsidRPr="003E3DAC">
        <w:rPr>
          <w:rFonts w:ascii="Arial" w:hAnsi="Arial" w:cs="Arial"/>
          <w:sz w:val="22"/>
          <w:szCs w:val="22"/>
        </w:rPr>
        <w:t>akan</w:t>
      </w:r>
      <w:proofErr w:type="gramEnd"/>
      <w:r w:rsidRPr="003E3DAC">
        <w:rPr>
          <w:rFonts w:ascii="Arial" w:hAnsi="Arial" w:cs="Arial"/>
          <w:sz w:val="22"/>
          <w:szCs w:val="22"/>
        </w:rPr>
        <w:t xml:space="preserve"> sebuah kesalahan yang pernah dilakukannya dimasa lalu sehingga seorang narapidana ingin untuk merubahnya untuk kehidupan kedepannya yang lebih baik.</w:t>
      </w:r>
      <w:r w:rsidRPr="003E3DAC">
        <w:rPr>
          <w:rFonts w:ascii="Arial" w:hAnsi="Arial" w:cs="Arial"/>
          <w:sz w:val="22"/>
          <w:szCs w:val="22"/>
          <w:lang w:val="id-ID"/>
        </w:rPr>
        <w:t xml:space="preserve"> </w:t>
      </w:r>
      <w:r w:rsidRPr="003E3DAC">
        <w:rPr>
          <w:rFonts w:ascii="Arial" w:hAnsi="Arial" w:cs="Arial"/>
          <w:sz w:val="22"/>
          <w:szCs w:val="22"/>
        </w:rPr>
        <w:t>Sikap</w:t>
      </w:r>
      <w:r w:rsidRPr="003E3DAC">
        <w:rPr>
          <w:rFonts w:ascii="Arial" w:hAnsi="Arial" w:cs="Arial"/>
          <w:spacing w:val="-11"/>
          <w:sz w:val="22"/>
          <w:szCs w:val="22"/>
        </w:rPr>
        <w:t xml:space="preserve"> </w:t>
      </w:r>
      <w:r w:rsidRPr="003E3DAC">
        <w:rPr>
          <w:rFonts w:ascii="Arial" w:hAnsi="Arial" w:cs="Arial"/>
          <w:sz w:val="22"/>
          <w:szCs w:val="22"/>
        </w:rPr>
        <w:t>beradaptasi</w:t>
      </w:r>
      <w:r w:rsidRPr="003E3DAC">
        <w:rPr>
          <w:rFonts w:ascii="Arial" w:hAnsi="Arial" w:cs="Arial"/>
          <w:spacing w:val="-10"/>
          <w:sz w:val="22"/>
          <w:szCs w:val="22"/>
        </w:rPr>
        <w:t xml:space="preserve"> </w:t>
      </w:r>
      <w:r w:rsidRPr="003E3DAC">
        <w:rPr>
          <w:rFonts w:ascii="Arial" w:hAnsi="Arial" w:cs="Arial"/>
          <w:sz w:val="22"/>
          <w:szCs w:val="22"/>
        </w:rPr>
        <w:t>merupakan</w:t>
      </w:r>
      <w:r w:rsidRPr="003E3DAC">
        <w:rPr>
          <w:rFonts w:ascii="Arial" w:hAnsi="Arial" w:cs="Arial"/>
          <w:spacing w:val="-10"/>
          <w:sz w:val="22"/>
          <w:szCs w:val="22"/>
        </w:rPr>
        <w:t xml:space="preserve"> </w:t>
      </w:r>
      <w:r w:rsidRPr="003E3DAC">
        <w:rPr>
          <w:rFonts w:ascii="Arial" w:hAnsi="Arial" w:cs="Arial"/>
          <w:sz w:val="22"/>
          <w:szCs w:val="22"/>
        </w:rPr>
        <w:t>salah</w:t>
      </w:r>
      <w:r w:rsidRPr="003E3DAC">
        <w:rPr>
          <w:rFonts w:ascii="Arial" w:hAnsi="Arial" w:cs="Arial"/>
          <w:spacing w:val="-10"/>
          <w:sz w:val="22"/>
          <w:szCs w:val="22"/>
        </w:rPr>
        <w:t xml:space="preserve"> </w:t>
      </w:r>
      <w:r w:rsidRPr="003E3DAC">
        <w:rPr>
          <w:rFonts w:ascii="Arial" w:hAnsi="Arial" w:cs="Arial"/>
          <w:sz w:val="22"/>
          <w:szCs w:val="22"/>
        </w:rPr>
        <w:t>satu</w:t>
      </w:r>
      <w:r w:rsidRPr="003E3DAC">
        <w:rPr>
          <w:rFonts w:ascii="Arial" w:hAnsi="Arial" w:cs="Arial"/>
          <w:spacing w:val="-10"/>
          <w:sz w:val="22"/>
          <w:szCs w:val="22"/>
        </w:rPr>
        <w:t xml:space="preserve"> </w:t>
      </w:r>
      <w:r w:rsidRPr="003E3DAC">
        <w:rPr>
          <w:rFonts w:ascii="Arial" w:hAnsi="Arial" w:cs="Arial"/>
          <w:sz w:val="22"/>
          <w:szCs w:val="22"/>
        </w:rPr>
        <w:t>unsur</w:t>
      </w:r>
      <w:r w:rsidRPr="003E3DAC">
        <w:rPr>
          <w:rFonts w:ascii="Arial" w:hAnsi="Arial" w:cs="Arial"/>
          <w:spacing w:val="-10"/>
          <w:sz w:val="22"/>
          <w:szCs w:val="22"/>
        </w:rPr>
        <w:t xml:space="preserve"> </w:t>
      </w:r>
      <w:r w:rsidRPr="003E3DAC">
        <w:rPr>
          <w:rFonts w:ascii="Arial" w:hAnsi="Arial" w:cs="Arial"/>
          <w:sz w:val="22"/>
          <w:szCs w:val="22"/>
        </w:rPr>
        <w:t>resiliensi</w:t>
      </w:r>
      <w:r w:rsidRPr="003E3DAC">
        <w:rPr>
          <w:rFonts w:ascii="Arial" w:hAnsi="Arial" w:cs="Arial"/>
          <w:spacing w:val="-10"/>
          <w:sz w:val="22"/>
          <w:szCs w:val="22"/>
        </w:rPr>
        <w:t xml:space="preserve"> </w:t>
      </w:r>
      <w:r w:rsidRPr="003E3DAC">
        <w:rPr>
          <w:rFonts w:ascii="Arial" w:hAnsi="Arial" w:cs="Arial"/>
          <w:sz w:val="22"/>
          <w:szCs w:val="22"/>
        </w:rPr>
        <w:t>yang</w:t>
      </w:r>
      <w:r w:rsidRPr="003E3DAC">
        <w:rPr>
          <w:rFonts w:ascii="Arial" w:hAnsi="Arial" w:cs="Arial"/>
          <w:spacing w:val="-10"/>
          <w:sz w:val="22"/>
          <w:szCs w:val="22"/>
        </w:rPr>
        <w:t xml:space="preserve"> </w:t>
      </w:r>
      <w:r w:rsidRPr="003E3DAC">
        <w:rPr>
          <w:rFonts w:ascii="Arial" w:hAnsi="Arial" w:cs="Arial"/>
          <w:sz w:val="22"/>
          <w:szCs w:val="22"/>
        </w:rPr>
        <w:t>terjadi</w:t>
      </w:r>
      <w:r w:rsidRPr="003E3DAC">
        <w:rPr>
          <w:rFonts w:ascii="Arial" w:hAnsi="Arial" w:cs="Arial"/>
          <w:spacing w:val="-10"/>
          <w:sz w:val="22"/>
          <w:szCs w:val="22"/>
        </w:rPr>
        <w:t xml:space="preserve"> </w:t>
      </w:r>
      <w:r w:rsidRPr="003E3DAC">
        <w:rPr>
          <w:rFonts w:ascii="Arial" w:hAnsi="Arial" w:cs="Arial"/>
          <w:sz w:val="22"/>
          <w:szCs w:val="22"/>
        </w:rPr>
        <w:t xml:space="preserve">kepada para narapidana perempuan penyitas </w:t>
      </w:r>
      <w:r w:rsidR="00BF1C4A" w:rsidRPr="003E3DAC">
        <w:rPr>
          <w:rFonts w:ascii="Arial" w:hAnsi="Arial" w:cs="Arial"/>
          <w:sz w:val="22"/>
          <w:szCs w:val="22"/>
        </w:rPr>
        <w:t>Covid</w:t>
      </w:r>
      <w:r w:rsidRPr="003E3DAC">
        <w:rPr>
          <w:rFonts w:ascii="Arial" w:hAnsi="Arial" w:cs="Arial"/>
          <w:sz w:val="22"/>
          <w:szCs w:val="22"/>
        </w:rPr>
        <w:t>-19. Sikap beradaptasi dalam konteks ini berkaitan dengan sebuah upaya untuk siap atau berkembang dengan keadaan yang kian</w:t>
      </w:r>
      <w:r w:rsidRPr="003E3DAC">
        <w:rPr>
          <w:rFonts w:ascii="Arial" w:hAnsi="Arial" w:cs="Arial"/>
          <w:spacing w:val="-1"/>
          <w:sz w:val="22"/>
          <w:szCs w:val="22"/>
        </w:rPr>
        <w:t xml:space="preserve"> </w:t>
      </w:r>
      <w:r w:rsidRPr="003E3DAC">
        <w:rPr>
          <w:rFonts w:ascii="Arial" w:hAnsi="Arial" w:cs="Arial"/>
          <w:sz w:val="22"/>
          <w:szCs w:val="22"/>
        </w:rPr>
        <w:t>berubah.</w:t>
      </w:r>
    </w:p>
    <w:p w14:paraId="5EBB93C1" w14:textId="32D68052" w:rsidR="003E3DAC" w:rsidRPr="003E3DAC" w:rsidRDefault="003E3DAC" w:rsidP="00257655">
      <w:pPr>
        <w:spacing w:after="120"/>
        <w:ind w:firstLine="425"/>
        <w:jc w:val="both"/>
        <w:rPr>
          <w:rFonts w:ascii="Arial" w:hAnsi="Arial" w:cs="Arial"/>
          <w:sz w:val="22"/>
          <w:szCs w:val="22"/>
        </w:rPr>
      </w:pPr>
      <w:r w:rsidRPr="003E3DAC">
        <w:rPr>
          <w:rFonts w:ascii="Arial" w:hAnsi="Arial" w:cs="Arial"/>
          <w:sz w:val="22"/>
          <w:szCs w:val="22"/>
        </w:rPr>
        <w:t xml:space="preserve">Sikap mandiri merupakan salah satu unsur resiliensi yang terjadi kepada para narapidana perempuan penyitas </w:t>
      </w:r>
      <w:r w:rsidR="00BF1C4A" w:rsidRPr="003E3DAC">
        <w:rPr>
          <w:rFonts w:ascii="Arial" w:hAnsi="Arial" w:cs="Arial"/>
          <w:sz w:val="22"/>
          <w:szCs w:val="22"/>
        </w:rPr>
        <w:t>Covid</w:t>
      </w:r>
      <w:r w:rsidRPr="003E3DAC">
        <w:rPr>
          <w:rFonts w:ascii="Arial" w:hAnsi="Arial" w:cs="Arial"/>
          <w:sz w:val="22"/>
          <w:szCs w:val="22"/>
        </w:rPr>
        <w:t>-19. Sikap mandiri dalam konteks ini berkaitan dengan sebuah sikap untuk tidak bergantung kepada orang lain dalam menyelesaikan sebuah tugas yang dibebankan kepada seorang narapidana.</w:t>
      </w:r>
      <w:r w:rsidRPr="003E3DAC">
        <w:rPr>
          <w:rFonts w:ascii="Arial" w:hAnsi="Arial" w:cs="Arial"/>
          <w:sz w:val="22"/>
          <w:szCs w:val="22"/>
          <w:lang w:val="id-ID"/>
        </w:rPr>
        <w:t xml:space="preserve"> </w:t>
      </w:r>
      <w:r w:rsidRPr="003E3DAC">
        <w:rPr>
          <w:rFonts w:ascii="Arial" w:hAnsi="Arial" w:cs="Arial"/>
          <w:sz w:val="22"/>
          <w:szCs w:val="22"/>
        </w:rPr>
        <w:t xml:space="preserve">Sikap bersyukur merupakan salah satu unsur resiliensi yang terjadi kepada para narapidana perempuan penyitas </w:t>
      </w:r>
      <w:r w:rsidR="00BF1C4A" w:rsidRPr="003E3DAC">
        <w:rPr>
          <w:rFonts w:ascii="Arial" w:hAnsi="Arial" w:cs="Arial"/>
          <w:sz w:val="22"/>
          <w:szCs w:val="22"/>
        </w:rPr>
        <w:t>Covid</w:t>
      </w:r>
      <w:r w:rsidRPr="003E3DAC">
        <w:rPr>
          <w:rFonts w:ascii="Arial" w:hAnsi="Arial" w:cs="Arial"/>
          <w:sz w:val="22"/>
          <w:szCs w:val="22"/>
        </w:rPr>
        <w:t xml:space="preserve">-19. Sikap bersyukur dalam konteks ini berkaitan dengan </w:t>
      </w:r>
      <w:r w:rsidRPr="003E3DAC">
        <w:rPr>
          <w:rFonts w:ascii="Arial" w:hAnsi="Arial" w:cs="Arial"/>
          <w:sz w:val="22"/>
          <w:szCs w:val="22"/>
        </w:rPr>
        <w:lastRenderedPageBreak/>
        <w:t>sebuah sikap berterimakasih atas pemberian baik langsung maupun tidak langsung atas sesuatu yang terjadi pada suatu hal.</w:t>
      </w:r>
    </w:p>
    <w:p w14:paraId="46DF0DDB" w14:textId="7B81BD74" w:rsidR="003E3DAC" w:rsidRPr="003E3DAC" w:rsidRDefault="003E3DAC" w:rsidP="00257655">
      <w:pPr>
        <w:spacing w:after="120"/>
        <w:ind w:firstLine="425"/>
        <w:jc w:val="both"/>
        <w:rPr>
          <w:rFonts w:ascii="Arial" w:hAnsi="Arial" w:cs="Arial"/>
          <w:sz w:val="22"/>
          <w:szCs w:val="22"/>
        </w:rPr>
      </w:pPr>
      <w:r w:rsidRPr="003E3DAC">
        <w:rPr>
          <w:rFonts w:ascii="Arial" w:hAnsi="Arial" w:cs="Arial"/>
          <w:sz w:val="22"/>
          <w:szCs w:val="22"/>
        </w:rPr>
        <w:t xml:space="preserve">Sikap perilaku positif merupakan salah satu unsur resiliensi yang terjadi kepada para narapidana perempuan penyitas </w:t>
      </w:r>
      <w:r w:rsidR="00BF1C4A" w:rsidRPr="003E3DAC">
        <w:rPr>
          <w:rFonts w:ascii="Arial" w:hAnsi="Arial" w:cs="Arial"/>
          <w:sz w:val="22"/>
          <w:szCs w:val="22"/>
        </w:rPr>
        <w:t>Covid</w:t>
      </w:r>
      <w:r w:rsidRPr="003E3DAC">
        <w:rPr>
          <w:rFonts w:ascii="Arial" w:hAnsi="Arial" w:cs="Arial"/>
          <w:sz w:val="22"/>
          <w:szCs w:val="22"/>
        </w:rPr>
        <w:t>-19. Sikap perilaku positif dalam konteks ini berkaitan dengan sebuah sikap perlakuan baik seorang narapidana terhadap sesama makhluk hidup.</w:t>
      </w:r>
      <w:r w:rsidRPr="003E3DAC">
        <w:rPr>
          <w:rFonts w:ascii="Arial" w:hAnsi="Arial" w:cs="Arial"/>
          <w:sz w:val="22"/>
          <w:szCs w:val="22"/>
          <w:lang w:val="id-ID"/>
        </w:rPr>
        <w:t xml:space="preserve"> </w:t>
      </w:r>
      <w:r w:rsidRPr="003E3DAC">
        <w:rPr>
          <w:rFonts w:ascii="Arial" w:hAnsi="Arial" w:cs="Arial"/>
          <w:sz w:val="22"/>
          <w:szCs w:val="22"/>
        </w:rPr>
        <w:t>Sikap menghargai waktu merupakan salah satu unsur resiliensi yang</w:t>
      </w:r>
      <w:r w:rsidRPr="003E3DAC">
        <w:rPr>
          <w:rFonts w:ascii="Arial" w:hAnsi="Arial" w:cs="Arial"/>
          <w:spacing w:val="-36"/>
          <w:sz w:val="22"/>
          <w:szCs w:val="22"/>
        </w:rPr>
        <w:t xml:space="preserve"> </w:t>
      </w:r>
      <w:r w:rsidRPr="003E3DAC">
        <w:rPr>
          <w:rFonts w:ascii="Arial" w:hAnsi="Arial" w:cs="Arial"/>
          <w:sz w:val="22"/>
          <w:szCs w:val="22"/>
        </w:rPr>
        <w:t xml:space="preserve">terjadi kepada para narapidana perempuan penyitas </w:t>
      </w:r>
      <w:r w:rsidR="00BF1C4A" w:rsidRPr="003E3DAC">
        <w:rPr>
          <w:rFonts w:ascii="Arial" w:hAnsi="Arial" w:cs="Arial"/>
          <w:sz w:val="22"/>
          <w:szCs w:val="22"/>
        </w:rPr>
        <w:t>Covid</w:t>
      </w:r>
      <w:r w:rsidRPr="003E3DAC">
        <w:rPr>
          <w:rFonts w:ascii="Arial" w:hAnsi="Arial" w:cs="Arial"/>
          <w:sz w:val="22"/>
          <w:szCs w:val="22"/>
        </w:rPr>
        <w:t>-19. Sikap menghargai waktu dalam konteks ini berkaitan dengan sebuah sikap untuk lebih menghargai waktu dengan mengisi waktu luangnya dengan melakukan kegiatan yang</w:t>
      </w:r>
      <w:r w:rsidRPr="003E3DAC">
        <w:rPr>
          <w:rFonts w:ascii="Arial" w:hAnsi="Arial" w:cs="Arial"/>
          <w:spacing w:val="-11"/>
          <w:sz w:val="22"/>
          <w:szCs w:val="22"/>
        </w:rPr>
        <w:t xml:space="preserve"> </w:t>
      </w:r>
      <w:r w:rsidRPr="003E3DAC">
        <w:rPr>
          <w:rFonts w:ascii="Arial" w:hAnsi="Arial" w:cs="Arial"/>
          <w:sz w:val="22"/>
          <w:szCs w:val="22"/>
        </w:rPr>
        <w:t>bermakna.</w:t>
      </w:r>
    </w:p>
    <w:p w14:paraId="47C7EEF7" w14:textId="19D3CBDE" w:rsidR="003E3DAC" w:rsidRPr="003E3DAC" w:rsidRDefault="003E3DAC" w:rsidP="00257655">
      <w:pPr>
        <w:spacing w:after="120"/>
        <w:ind w:firstLine="425"/>
        <w:jc w:val="both"/>
        <w:rPr>
          <w:rFonts w:ascii="Arial" w:hAnsi="Arial" w:cs="Arial"/>
          <w:spacing w:val="-6"/>
          <w:sz w:val="22"/>
          <w:szCs w:val="22"/>
          <w:lang w:val="id-ID" w:eastAsia="id-ID"/>
        </w:rPr>
      </w:pPr>
      <w:r w:rsidRPr="003E3DAC">
        <w:rPr>
          <w:rFonts w:ascii="Arial" w:hAnsi="Arial" w:cs="Arial"/>
          <w:sz w:val="22"/>
          <w:szCs w:val="22"/>
        </w:rPr>
        <w:t xml:space="preserve">Sikap memaknai kehidupan merupakan salah satu unsur resiliensi yang terjadi kepada para narapidana perempuan penyitas </w:t>
      </w:r>
      <w:r w:rsidR="00BF1C4A" w:rsidRPr="003E3DAC">
        <w:rPr>
          <w:rFonts w:ascii="Arial" w:hAnsi="Arial" w:cs="Arial"/>
          <w:sz w:val="22"/>
          <w:szCs w:val="22"/>
        </w:rPr>
        <w:t>Covid</w:t>
      </w:r>
      <w:r w:rsidRPr="003E3DAC">
        <w:rPr>
          <w:rFonts w:ascii="Arial" w:hAnsi="Arial" w:cs="Arial"/>
          <w:sz w:val="22"/>
          <w:szCs w:val="22"/>
        </w:rPr>
        <w:t xml:space="preserve">-19. Sikap memaknai kehidupan dalam konteks ini berkaitan dengan sebuah sikap bersyukur/berterimakasih atas </w:t>
      </w:r>
      <w:proofErr w:type="gramStart"/>
      <w:r w:rsidRPr="003E3DAC">
        <w:rPr>
          <w:rFonts w:ascii="Arial" w:hAnsi="Arial" w:cs="Arial"/>
          <w:sz w:val="22"/>
          <w:szCs w:val="22"/>
        </w:rPr>
        <w:t>apa</w:t>
      </w:r>
      <w:proofErr w:type="gramEnd"/>
      <w:r w:rsidRPr="003E3DAC">
        <w:rPr>
          <w:rFonts w:ascii="Arial" w:hAnsi="Arial" w:cs="Arial"/>
          <w:sz w:val="22"/>
          <w:szCs w:val="22"/>
        </w:rPr>
        <w:t xml:space="preserve"> yang diberikan sehingga seorang narapidana</w:t>
      </w:r>
      <w:r w:rsidRPr="003E3DAC">
        <w:rPr>
          <w:rFonts w:ascii="Arial" w:hAnsi="Arial" w:cs="Arial"/>
          <w:sz w:val="22"/>
          <w:szCs w:val="22"/>
          <w:lang w:val="id-ID"/>
        </w:rPr>
        <w:t xml:space="preserve"> </w:t>
      </w:r>
      <w:r w:rsidRPr="003E3DAC">
        <w:rPr>
          <w:rFonts w:ascii="Arial" w:hAnsi="Arial" w:cs="Arial"/>
          <w:sz w:val="22"/>
          <w:szCs w:val="22"/>
        </w:rPr>
        <w:t>dapat memperbaiki diri menjadi lebih baik dan memiliki tujuan hidup yang lebih baik kedepannya.</w:t>
      </w:r>
      <w:r w:rsidRPr="003E3DAC">
        <w:rPr>
          <w:rFonts w:ascii="Arial" w:hAnsi="Arial" w:cs="Arial"/>
          <w:sz w:val="22"/>
          <w:szCs w:val="22"/>
          <w:lang w:val="id-ID"/>
        </w:rPr>
        <w:t xml:space="preserve"> </w:t>
      </w:r>
      <w:r w:rsidRPr="003E3DAC">
        <w:rPr>
          <w:rFonts w:ascii="Arial" w:hAnsi="Arial" w:cs="Arial"/>
          <w:sz w:val="22"/>
          <w:szCs w:val="22"/>
        </w:rPr>
        <w:t>Sikap lebih mandiri merupakan salah satu unsur resiliensi yang terjadi kepada</w:t>
      </w:r>
      <w:r w:rsidRPr="003E3DAC">
        <w:rPr>
          <w:rFonts w:ascii="Arial" w:hAnsi="Arial" w:cs="Arial"/>
          <w:spacing w:val="-16"/>
          <w:sz w:val="22"/>
          <w:szCs w:val="22"/>
        </w:rPr>
        <w:t xml:space="preserve"> </w:t>
      </w:r>
      <w:r w:rsidRPr="003E3DAC">
        <w:rPr>
          <w:rFonts w:ascii="Arial" w:hAnsi="Arial" w:cs="Arial"/>
          <w:sz w:val="22"/>
          <w:szCs w:val="22"/>
        </w:rPr>
        <w:t>para</w:t>
      </w:r>
      <w:r w:rsidRPr="003E3DAC">
        <w:rPr>
          <w:rFonts w:ascii="Arial" w:hAnsi="Arial" w:cs="Arial"/>
          <w:spacing w:val="-15"/>
          <w:sz w:val="22"/>
          <w:szCs w:val="22"/>
        </w:rPr>
        <w:t xml:space="preserve"> </w:t>
      </w:r>
      <w:r w:rsidRPr="003E3DAC">
        <w:rPr>
          <w:rFonts w:ascii="Arial" w:hAnsi="Arial" w:cs="Arial"/>
          <w:sz w:val="22"/>
          <w:szCs w:val="22"/>
        </w:rPr>
        <w:t>narapidana</w:t>
      </w:r>
      <w:r w:rsidRPr="003E3DAC">
        <w:rPr>
          <w:rFonts w:ascii="Arial" w:hAnsi="Arial" w:cs="Arial"/>
          <w:spacing w:val="-15"/>
          <w:sz w:val="22"/>
          <w:szCs w:val="22"/>
        </w:rPr>
        <w:t xml:space="preserve"> </w:t>
      </w:r>
      <w:r w:rsidRPr="003E3DAC">
        <w:rPr>
          <w:rFonts w:ascii="Arial" w:hAnsi="Arial" w:cs="Arial"/>
          <w:sz w:val="22"/>
          <w:szCs w:val="22"/>
        </w:rPr>
        <w:t>perempuan</w:t>
      </w:r>
      <w:r w:rsidRPr="003E3DAC">
        <w:rPr>
          <w:rFonts w:ascii="Arial" w:hAnsi="Arial" w:cs="Arial"/>
          <w:spacing w:val="-15"/>
          <w:sz w:val="22"/>
          <w:szCs w:val="22"/>
        </w:rPr>
        <w:t xml:space="preserve"> </w:t>
      </w:r>
      <w:r w:rsidRPr="003E3DAC">
        <w:rPr>
          <w:rFonts w:ascii="Arial" w:hAnsi="Arial" w:cs="Arial"/>
          <w:sz w:val="22"/>
          <w:szCs w:val="22"/>
        </w:rPr>
        <w:t>penyitas</w:t>
      </w:r>
      <w:r w:rsidRPr="003E3DAC">
        <w:rPr>
          <w:rFonts w:ascii="Arial" w:hAnsi="Arial" w:cs="Arial"/>
          <w:spacing w:val="-15"/>
          <w:sz w:val="22"/>
          <w:szCs w:val="22"/>
        </w:rPr>
        <w:t xml:space="preserve"> </w:t>
      </w:r>
      <w:r w:rsidR="00BF1C4A" w:rsidRPr="003E3DAC">
        <w:rPr>
          <w:rFonts w:ascii="Arial" w:hAnsi="Arial" w:cs="Arial"/>
          <w:sz w:val="22"/>
          <w:szCs w:val="22"/>
        </w:rPr>
        <w:t>Covid</w:t>
      </w:r>
      <w:r w:rsidRPr="003E3DAC">
        <w:rPr>
          <w:rFonts w:ascii="Arial" w:hAnsi="Arial" w:cs="Arial"/>
          <w:sz w:val="22"/>
          <w:szCs w:val="22"/>
        </w:rPr>
        <w:t>-19.</w:t>
      </w:r>
      <w:r w:rsidRPr="003E3DAC">
        <w:rPr>
          <w:rFonts w:ascii="Arial" w:hAnsi="Arial" w:cs="Arial"/>
          <w:spacing w:val="-15"/>
          <w:sz w:val="22"/>
          <w:szCs w:val="22"/>
        </w:rPr>
        <w:t xml:space="preserve"> </w:t>
      </w:r>
      <w:r w:rsidRPr="003E3DAC">
        <w:rPr>
          <w:rFonts w:ascii="Arial" w:hAnsi="Arial" w:cs="Arial"/>
          <w:sz w:val="22"/>
          <w:szCs w:val="22"/>
        </w:rPr>
        <w:t>Sikap</w:t>
      </w:r>
      <w:r w:rsidRPr="003E3DAC">
        <w:rPr>
          <w:rFonts w:ascii="Arial" w:hAnsi="Arial" w:cs="Arial"/>
          <w:spacing w:val="-15"/>
          <w:sz w:val="22"/>
          <w:szCs w:val="22"/>
        </w:rPr>
        <w:t xml:space="preserve"> </w:t>
      </w:r>
      <w:r w:rsidRPr="003E3DAC">
        <w:rPr>
          <w:rFonts w:ascii="Arial" w:hAnsi="Arial" w:cs="Arial"/>
          <w:sz w:val="22"/>
          <w:szCs w:val="22"/>
        </w:rPr>
        <w:t>lebih</w:t>
      </w:r>
      <w:r w:rsidRPr="003E3DAC">
        <w:rPr>
          <w:rFonts w:ascii="Arial" w:hAnsi="Arial" w:cs="Arial"/>
          <w:spacing w:val="-15"/>
          <w:sz w:val="22"/>
          <w:szCs w:val="22"/>
        </w:rPr>
        <w:t xml:space="preserve"> </w:t>
      </w:r>
      <w:r w:rsidRPr="003E3DAC">
        <w:rPr>
          <w:rFonts w:ascii="Arial" w:hAnsi="Arial" w:cs="Arial"/>
          <w:sz w:val="22"/>
          <w:szCs w:val="22"/>
        </w:rPr>
        <w:t>mandiri</w:t>
      </w:r>
      <w:r w:rsidRPr="003E3DAC">
        <w:rPr>
          <w:rFonts w:ascii="Arial" w:hAnsi="Arial" w:cs="Arial"/>
          <w:spacing w:val="-15"/>
          <w:sz w:val="22"/>
          <w:szCs w:val="22"/>
        </w:rPr>
        <w:t xml:space="preserve"> </w:t>
      </w:r>
      <w:r w:rsidRPr="003E3DAC">
        <w:rPr>
          <w:rFonts w:ascii="Arial" w:hAnsi="Arial" w:cs="Arial"/>
          <w:sz w:val="22"/>
          <w:szCs w:val="22"/>
        </w:rPr>
        <w:t>dalam konteks</w:t>
      </w:r>
      <w:r w:rsidRPr="003E3DAC">
        <w:rPr>
          <w:rFonts w:ascii="Arial" w:hAnsi="Arial" w:cs="Arial"/>
          <w:spacing w:val="-5"/>
          <w:sz w:val="22"/>
          <w:szCs w:val="22"/>
        </w:rPr>
        <w:t xml:space="preserve"> </w:t>
      </w:r>
      <w:r w:rsidRPr="003E3DAC">
        <w:rPr>
          <w:rFonts w:ascii="Arial" w:hAnsi="Arial" w:cs="Arial"/>
          <w:sz w:val="22"/>
          <w:szCs w:val="22"/>
        </w:rPr>
        <w:t>ini</w:t>
      </w:r>
      <w:r w:rsidRPr="003E3DAC">
        <w:rPr>
          <w:rFonts w:ascii="Arial" w:hAnsi="Arial" w:cs="Arial"/>
          <w:spacing w:val="-5"/>
          <w:sz w:val="22"/>
          <w:szCs w:val="22"/>
        </w:rPr>
        <w:t xml:space="preserve"> </w:t>
      </w:r>
      <w:r w:rsidRPr="003E3DAC">
        <w:rPr>
          <w:rFonts w:ascii="Arial" w:hAnsi="Arial" w:cs="Arial"/>
          <w:sz w:val="22"/>
          <w:szCs w:val="22"/>
        </w:rPr>
        <w:t>berkaitan</w:t>
      </w:r>
      <w:r w:rsidRPr="003E3DAC">
        <w:rPr>
          <w:rFonts w:ascii="Arial" w:hAnsi="Arial" w:cs="Arial"/>
          <w:spacing w:val="-5"/>
          <w:sz w:val="22"/>
          <w:szCs w:val="22"/>
        </w:rPr>
        <w:t xml:space="preserve"> </w:t>
      </w:r>
      <w:r w:rsidRPr="003E3DAC">
        <w:rPr>
          <w:rFonts w:ascii="Arial" w:hAnsi="Arial" w:cs="Arial"/>
          <w:sz w:val="22"/>
          <w:szCs w:val="22"/>
        </w:rPr>
        <w:t>dengan</w:t>
      </w:r>
      <w:r w:rsidRPr="003E3DAC">
        <w:rPr>
          <w:rFonts w:ascii="Arial" w:hAnsi="Arial" w:cs="Arial"/>
          <w:spacing w:val="-5"/>
          <w:sz w:val="22"/>
          <w:szCs w:val="22"/>
        </w:rPr>
        <w:t xml:space="preserve"> </w:t>
      </w:r>
      <w:r w:rsidRPr="003E3DAC">
        <w:rPr>
          <w:rFonts w:ascii="Arial" w:hAnsi="Arial" w:cs="Arial"/>
          <w:sz w:val="22"/>
          <w:szCs w:val="22"/>
        </w:rPr>
        <w:t>sebuah</w:t>
      </w:r>
      <w:r w:rsidRPr="003E3DAC">
        <w:rPr>
          <w:rFonts w:ascii="Arial" w:hAnsi="Arial" w:cs="Arial"/>
          <w:spacing w:val="-4"/>
          <w:sz w:val="22"/>
          <w:szCs w:val="22"/>
        </w:rPr>
        <w:t xml:space="preserve"> </w:t>
      </w:r>
      <w:r w:rsidRPr="003E3DAC">
        <w:rPr>
          <w:rFonts w:ascii="Arial" w:hAnsi="Arial" w:cs="Arial"/>
          <w:sz w:val="22"/>
          <w:szCs w:val="22"/>
        </w:rPr>
        <w:t>sikap</w:t>
      </w:r>
      <w:r w:rsidRPr="003E3DAC">
        <w:rPr>
          <w:rFonts w:ascii="Arial" w:hAnsi="Arial" w:cs="Arial"/>
          <w:spacing w:val="-5"/>
          <w:sz w:val="22"/>
          <w:szCs w:val="22"/>
        </w:rPr>
        <w:t xml:space="preserve"> </w:t>
      </w:r>
      <w:r w:rsidRPr="003E3DAC">
        <w:rPr>
          <w:rFonts w:ascii="Arial" w:hAnsi="Arial" w:cs="Arial"/>
          <w:sz w:val="22"/>
          <w:szCs w:val="22"/>
        </w:rPr>
        <w:t>memperbaiki</w:t>
      </w:r>
      <w:r w:rsidRPr="003E3DAC">
        <w:rPr>
          <w:rFonts w:ascii="Arial" w:hAnsi="Arial" w:cs="Arial"/>
          <w:spacing w:val="-5"/>
          <w:sz w:val="22"/>
          <w:szCs w:val="22"/>
        </w:rPr>
        <w:t xml:space="preserve"> </w:t>
      </w:r>
      <w:r w:rsidRPr="003E3DAC">
        <w:rPr>
          <w:rFonts w:ascii="Arial" w:hAnsi="Arial" w:cs="Arial"/>
          <w:sz w:val="22"/>
          <w:szCs w:val="22"/>
        </w:rPr>
        <w:t>diri</w:t>
      </w:r>
      <w:r w:rsidRPr="003E3DAC">
        <w:rPr>
          <w:rFonts w:ascii="Arial" w:hAnsi="Arial" w:cs="Arial"/>
          <w:spacing w:val="-5"/>
          <w:sz w:val="22"/>
          <w:szCs w:val="22"/>
        </w:rPr>
        <w:t xml:space="preserve"> </w:t>
      </w:r>
      <w:r w:rsidRPr="003E3DAC">
        <w:rPr>
          <w:rFonts w:ascii="Arial" w:hAnsi="Arial" w:cs="Arial"/>
          <w:sz w:val="22"/>
          <w:szCs w:val="22"/>
        </w:rPr>
        <w:t>untuk</w:t>
      </w:r>
      <w:r w:rsidRPr="003E3DAC">
        <w:rPr>
          <w:rFonts w:ascii="Arial" w:hAnsi="Arial" w:cs="Arial"/>
          <w:spacing w:val="-5"/>
          <w:sz w:val="22"/>
          <w:szCs w:val="22"/>
        </w:rPr>
        <w:t xml:space="preserve"> </w:t>
      </w:r>
      <w:r w:rsidRPr="003E3DAC">
        <w:rPr>
          <w:rFonts w:ascii="Arial" w:hAnsi="Arial" w:cs="Arial"/>
          <w:sz w:val="22"/>
          <w:szCs w:val="22"/>
        </w:rPr>
        <w:t>menjadi</w:t>
      </w:r>
      <w:r w:rsidRPr="003E3DAC">
        <w:rPr>
          <w:rFonts w:ascii="Arial" w:hAnsi="Arial" w:cs="Arial"/>
          <w:spacing w:val="-5"/>
          <w:sz w:val="22"/>
          <w:szCs w:val="22"/>
        </w:rPr>
        <w:t xml:space="preserve"> </w:t>
      </w:r>
      <w:r w:rsidRPr="003E3DAC">
        <w:rPr>
          <w:rFonts w:ascii="Arial" w:hAnsi="Arial" w:cs="Arial"/>
          <w:sz w:val="22"/>
          <w:szCs w:val="22"/>
        </w:rPr>
        <w:t>pribadi yang lebih baik dengan lebih mandiri dan tidak</w:t>
      </w:r>
      <w:r w:rsidRPr="003E3DAC">
        <w:rPr>
          <w:rFonts w:ascii="Arial" w:hAnsi="Arial" w:cs="Arial"/>
          <w:spacing w:val="-4"/>
          <w:sz w:val="22"/>
          <w:szCs w:val="22"/>
        </w:rPr>
        <w:t xml:space="preserve"> </w:t>
      </w:r>
      <w:r w:rsidRPr="003E3DAC">
        <w:rPr>
          <w:rFonts w:ascii="Arial" w:hAnsi="Arial" w:cs="Arial"/>
          <w:sz w:val="22"/>
          <w:szCs w:val="22"/>
        </w:rPr>
        <w:t>manja.</w:t>
      </w:r>
      <w:r w:rsidRPr="003E3DAC">
        <w:rPr>
          <w:rFonts w:ascii="Arial" w:hAnsi="Arial" w:cs="Arial"/>
          <w:sz w:val="22"/>
          <w:szCs w:val="22"/>
          <w:lang w:val="id-ID"/>
        </w:rPr>
        <w:t xml:space="preserve"> </w:t>
      </w:r>
      <w:r w:rsidRPr="003E3DAC">
        <w:rPr>
          <w:rFonts w:ascii="Arial" w:hAnsi="Arial" w:cs="Arial"/>
          <w:sz w:val="22"/>
          <w:szCs w:val="22"/>
        </w:rPr>
        <w:t xml:space="preserve">Sikap berbakti merupakan salah satu unsur resiliensi yang terjadi kepada para narapidana perempuan penyitas </w:t>
      </w:r>
      <w:r w:rsidR="00BF1C4A" w:rsidRPr="003E3DAC">
        <w:rPr>
          <w:rFonts w:ascii="Arial" w:hAnsi="Arial" w:cs="Arial"/>
          <w:sz w:val="22"/>
          <w:szCs w:val="22"/>
        </w:rPr>
        <w:t>Covid</w:t>
      </w:r>
      <w:r w:rsidRPr="003E3DAC">
        <w:rPr>
          <w:rFonts w:ascii="Arial" w:hAnsi="Arial" w:cs="Arial"/>
          <w:sz w:val="22"/>
          <w:szCs w:val="22"/>
        </w:rPr>
        <w:t xml:space="preserve">-19. Sikap berbakti dalam konteks ini berkaitan dengan sebuah sikap untuk menjadi pribadi yang lebih baik dengan </w:t>
      </w:r>
      <w:proofErr w:type="gramStart"/>
      <w:r w:rsidRPr="003E3DAC">
        <w:rPr>
          <w:rFonts w:ascii="Arial" w:hAnsi="Arial" w:cs="Arial"/>
          <w:sz w:val="22"/>
          <w:szCs w:val="22"/>
        </w:rPr>
        <w:t>cara</w:t>
      </w:r>
      <w:proofErr w:type="gramEnd"/>
      <w:r w:rsidRPr="003E3DAC">
        <w:rPr>
          <w:rFonts w:ascii="Arial" w:hAnsi="Arial" w:cs="Arial"/>
          <w:sz w:val="22"/>
          <w:szCs w:val="22"/>
        </w:rPr>
        <w:t xml:space="preserve"> mentaati perintah dari kedua orangtua.</w:t>
      </w:r>
    </w:p>
    <w:p w14:paraId="66D36259" w14:textId="58030D94" w:rsidR="00E14FD6" w:rsidRDefault="00E14FD6" w:rsidP="00257655">
      <w:pPr>
        <w:spacing w:after="120"/>
        <w:ind w:firstLine="425"/>
        <w:jc w:val="both"/>
        <w:rPr>
          <w:rFonts w:ascii="Arial" w:hAnsi="Arial" w:cs="Arial"/>
          <w:sz w:val="22"/>
          <w:szCs w:val="22"/>
        </w:rPr>
      </w:pPr>
      <w:r w:rsidRPr="00E14FD6">
        <w:rPr>
          <w:rFonts w:ascii="Arial" w:hAnsi="Arial" w:cs="Arial"/>
          <w:sz w:val="22"/>
          <w:szCs w:val="22"/>
        </w:rPr>
        <w:t>Berdasarkan hasil penelitian narapidana penyi</w:t>
      </w:r>
      <w:r>
        <w:rPr>
          <w:rFonts w:ascii="Arial" w:hAnsi="Arial" w:cs="Arial"/>
          <w:sz w:val="22"/>
          <w:szCs w:val="22"/>
          <w:lang w:val="id-ID"/>
        </w:rPr>
        <w:t>n</w:t>
      </w:r>
      <w:r w:rsidRPr="00E14FD6">
        <w:rPr>
          <w:rFonts w:ascii="Arial" w:hAnsi="Arial" w:cs="Arial"/>
          <w:sz w:val="22"/>
          <w:szCs w:val="22"/>
        </w:rPr>
        <w:t>tas Covid-19 yang berada di Lembaga Pemasyarakatan Perempuan Pekanbaru ditemukan fakta bahwa narapidana penyitas Covid-19 terbukti mengalami gangguan sumber pembentukan</w:t>
      </w:r>
      <w:r w:rsidRPr="00E14FD6">
        <w:rPr>
          <w:rFonts w:ascii="Arial" w:hAnsi="Arial" w:cs="Arial"/>
          <w:spacing w:val="-10"/>
          <w:sz w:val="22"/>
          <w:szCs w:val="22"/>
        </w:rPr>
        <w:t xml:space="preserve"> </w:t>
      </w:r>
      <w:r w:rsidRPr="00E14FD6">
        <w:rPr>
          <w:rFonts w:ascii="Arial" w:hAnsi="Arial" w:cs="Arial"/>
          <w:sz w:val="22"/>
          <w:szCs w:val="22"/>
        </w:rPr>
        <w:t>resiliensi</w:t>
      </w:r>
      <w:r w:rsidRPr="00E14FD6">
        <w:rPr>
          <w:rFonts w:ascii="Arial" w:hAnsi="Arial" w:cs="Arial"/>
          <w:spacing w:val="-10"/>
          <w:sz w:val="22"/>
          <w:szCs w:val="22"/>
        </w:rPr>
        <w:t xml:space="preserve"> </w:t>
      </w:r>
      <w:r w:rsidRPr="00E14FD6">
        <w:rPr>
          <w:rFonts w:ascii="Arial" w:hAnsi="Arial" w:cs="Arial"/>
          <w:sz w:val="22"/>
          <w:szCs w:val="22"/>
        </w:rPr>
        <w:t>dikarenakan</w:t>
      </w:r>
      <w:r w:rsidRPr="00E14FD6">
        <w:rPr>
          <w:rFonts w:ascii="Arial" w:hAnsi="Arial" w:cs="Arial"/>
          <w:spacing w:val="-9"/>
          <w:sz w:val="22"/>
          <w:szCs w:val="22"/>
        </w:rPr>
        <w:t xml:space="preserve"> </w:t>
      </w:r>
      <w:r w:rsidRPr="00E14FD6">
        <w:rPr>
          <w:rFonts w:ascii="Arial" w:hAnsi="Arial" w:cs="Arial"/>
          <w:sz w:val="22"/>
          <w:szCs w:val="22"/>
        </w:rPr>
        <w:t>tidak</w:t>
      </w:r>
      <w:r w:rsidRPr="00E14FD6">
        <w:rPr>
          <w:rFonts w:ascii="Arial" w:hAnsi="Arial" w:cs="Arial"/>
          <w:spacing w:val="-10"/>
          <w:sz w:val="22"/>
          <w:szCs w:val="22"/>
        </w:rPr>
        <w:t xml:space="preserve"> </w:t>
      </w:r>
      <w:r w:rsidRPr="00E14FD6">
        <w:rPr>
          <w:rFonts w:ascii="Arial" w:hAnsi="Arial" w:cs="Arial"/>
          <w:sz w:val="22"/>
          <w:szCs w:val="22"/>
        </w:rPr>
        <w:t>memiliki</w:t>
      </w:r>
      <w:r w:rsidRPr="00E14FD6">
        <w:rPr>
          <w:rFonts w:ascii="Arial" w:hAnsi="Arial" w:cs="Arial"/>
          <w:spacing w:val="-10"/>
          <w:sz w:val="22"/>
          <w:szCs w:val="22"/>
        </w:rPr>
        <w:t xml:space="preserve"> </w:t>
      </w:r>
      <w:r w:rsidRPr="00E14FD6">
        <w:rPr>
          <w:rFonts w:ascii="Arial" w:hAnsi="Arial" w:cs="Arial"/>
          <w:sz w:val="22"/>
          <w:szCs w:val="22"/>
        </w:rPr>
        <w:t>sumber</w:t>
      </w:r>
      <w:r w:rsidRPr="00E14FD6">
        <w:rPr>
          <w:rFonts w:ascii="Arial" w:hAnsi="Arial" w:cs="Arial"/>
          <w:spacing w:val="-9"/>
          <w:sz w:val="22"/>
          <w:szCs w:val="22"/>
        </w:rPr>
        <w:t xml:space="preserve"> </w:t>
      </w:r>
      <w:r w:rsidRPr="00E14FD6">
        <w:rPr>
          <w:rFonts w:ascii="Arial" w:hAnsi="Arial" w:cs="Arial"/>
          <w:sz w:val="22"/>
          <w:szCs w:val="22"/>
        </w:rPr>
        <w:t>pembentukan</w:t>
      </w:r>
      <w:r w:rsidRPr="00E14FD6">
        <w:rPr>
          <w:rFonts w:ascii="Arial" w:hAnsi="Arial" w:cs="Arial"/>
          <w:spacing w:val="-10"/>
          <w:sz w:val="22"/>
          <w:szCs w:val="22"/>
        </w:rPr>
        <w:t xml:space="preserve"> </w:t>
      </w:r>
      <w:r w:rsidRPr="00E14FD6">
        <w:rPr>
          <w:rFonts w:ascii="Arial" w:hAnsi="Arial" w:cs="Arial"/>
          <w:sz w:val="22"/>
          <w:szCs w:val="22"/>
        </w:rPr>
        <w:t xml:space="preserve">resiliensi yaitu </w:t>
      </w:r>
      <w:r w:rsidRPr="00E14FD6">
        <w:rPr>
          <w:rFonts w:ascii="Arial" w:hAnsi="Arial" w:cs="Arial"/>
          <w:i/>
          <w:sz w:val="22"/>
          <w:szCs w:val="22"/>
        </w:rPr>
        <w:t xml:space="preserve">I Have, I Can, </w:t>
      </w:r>
      <w:r w:rsidRPr="00E14FD6">
        <w:rPr>
          <w:rFonts w:ascii="Arial" w:hAnsi="Arial" w:cs="Arial"/>
          <w:sz w:val="22"/>
          <w:szCs w:val="22"/>
        </w:rPr>
        <w:t xml:space="preserve">dan </w:t>
      </w:r>
      <w:r w:rsidRPr="00E14FD6">
        <w:rPr>
          <w:rFonts w:ascii="Arial" w:hAnsi="Arial" w:cs="Arial"/>
          <w:i/>
          <w:sz w:val="22"/>
          <w:szCs w:val="22"/>
        </w:rPr>
        <w:t>I Am</w:t>
      </w:r>
      <w:r w:rsidRPr="00E14FD6">
        <w:rPr>
          <w:rFonts w:ascii="Arial" w:hAnsi="Arial" w:cs="Arial"/>
          <w:sz w:val="22"/>
          <w:szCs w:val="22"/>
        </w:rPr>
        <w:t>. Ha</w:t>
      </w:r>
      <w:r>
        <w:rPr>
          <w:rFonts w:ascii="Arial" w:hAnsi="Arial" w:cs="Arial"/>
          <w:sz w:val="22"/>
          <w:szCs w:val="22"/>
        </w:rPr>
        <w:t xml:space="preserve">l ini dudukung dengan pendapat </w:t>
      </w:r>
      <w:r w:rsidRPr="00E14FD6">
        <w:rPr>
          <w:rFonts w:ascii="Arial" w:hAnsi="Arial" w:cs="Arial"/>
          <w:sz w:val="22"/>
          <w:szCs w:val="22"/>
        </w:rPr>
        <w:t>Desmita</w:t>
      </w:r>
      <w:r w:rsidRPr="0072188C">
        <w:rPr>
          <w:rStyle w:val="FootnoteReference"/>
          <w:rFonts w:ascii="Arial" w:hAnsi="Arial" w:cs="Arial"/>
          <w:lang w:val="id-ID"/>
        </w:rPr>
        <w:footnoteReference w:id="19"/>
      </w:r>
      <w:r w:rsidRPr="00E14FD6">
        <w:rPr>
          <w:rFonts w:ascii="Arial" w:hAnsi="Arial" w:cs="Arial"/>
          <w:sz w:val="22"/>
          <w:szCs w:val="22"/>
        </w:rPr>
        <w:t xml:space="preserve"> yaitu</w:t>
      </w:r>
      <w:r w:rsidRPr="00E14FD6">
        <w:rPr>
          <w:rFonts w:ascii="Arial" w:hAnsi="Arial" w:cs="Arial"/>
          <w:spacing w:val="-16"/>
          <w:sz w:val="22"/>
          <w:szCs w:val="22"/>
        </w:rPr>
        <w:t xml:space="preserve"> </w:t>
      </w:r>
      <w:r w:rsidRPr="00E14FD6">
        <w:rPr>
          <w:rFonts w:ascii="Arial" w:hAnsi="Arial" w:cs="Arial"/>
          <w:sz w:val="22"/>
          <w:szCs w:val="22"/>
        </w:rPr>
        <w:t>untuk</w:t>
      </w:r>
      <w:r w:rsidRPr="00E14FD6">
        <w:rPr>
          <w:rFonts w:ascii="Arial" w:hAnsi="Arial" w:cs="Arial"/>
          <w:spacing w:val="-15"/>
          <w:sz w:val="22"/>
          <w:szCs w:val="22"/>
        </w:rPr>
        <w:t xml:space="preserve"> </w:t>
      </w:r>
      <w:r w:rsidRPr="00E14FD6">
        <w:rPr>
          <w:rFonts w:ascii="Arial" w:hAnsi="Arial" w:cs="Arial"/>
          <w:sz w:val="22"/>
          <w:szCs w:val="22"/>
        </w:rPr>
        <w:t>menjadi</w:t>
      </w:r>
      <w:r w:rsidRPr="00E14FD6">
        <w:rPr>
          <w:rFonts w:ascii="Arial" w:hAnsi="Arial" w:cs="Arial"/>
          <w:spacing w:val="-16"/>
          <w:sz w:val="22"/>
          <w:szCs w:val="22"/>
        </w:rPr>
        <w:t xml:space="preserve"> </w:t>
      </w:r>
      <w:r w:rsidRPr="00E14FD6">
        <w:rPr>
          <w:rFonts w:ascii="Arial" w:hAnsi="Arial" w:cs="Arial"/>
          <w:sz w:val="22"/>
          <w:szCs w:val="22"/>
        </w:rPr>
        <w:t>seorang</w:t>
      </w:r>
      <w:r w:rsidRPr="00E14FD6">
        <w:rPr>
          <w:rFonts w:ascii="Arial" w:hAnsi="Arial" w:cs="Arial"/>
          <w:spacing w:val="-15"/>
          <w:sz w:val="22"/>
          <w:szCs w:val="22"/>
        </w:rPr>
        <w:t xml:space="preserve"> </w:t>
      </w:r>
      <w:r w:rsidRPr="00E14FD6">
        <w:rPr>
          <w:rFonts w:ascii="Arial" w:hAnsi="Arial" w:cs="Arial"/>
          <w:sz w:val="22"/>
          <w:szCs w:val="22"/>
        </w:rPr>
        <w:t>individu</w:t>
      </w:r>
      <w:r w:rsidRPr="00E14FD6">
        <w:rPr>
          <w:rFonts w:ascii="Arial" w:hAnsi="Arial" w:cs="Arial"/>
          <w:spacing w:val="-16"/>
          <w:sz w:val="22"/>
          <w:szCs w:val="22"/>
        </w:rPr>
        <w:t xml:space="preserve"> </w:t>
      </w:r>
      <w:r w:rsidRPr="00E14FD6">
        <w:rPr>
          <w:rFonts w:ascii="Arial" w:hAnsi="Arial" w:cs="Arial"/>
          <w:sz w:val="22"/>
          <w:szCs w:val="22"/>
        </w:rPr>
        <w:t>yang</w:t>
      </w:r>
      <w:r w:rsidRPr="00E14FD6">
        <w:rPr>
          <w:rFonts w:ascii="Arial" w:hAnsi="Arial" w:cs="Arial"/>
          <w:spacing w:val="-15"/>
          <w:sz w:val="22"/>
          <w:szCs w:val="22"/>
        </w:rPr>
        <w:t xml:space="preserve"> </w:t>
      </w:r>
      <w:r w:rsidRPr="00E14FD6">
        <w:rPr>
          <w:rFonts w:ascii="Arial" w:hAnsi="Arial" w:cs="Arial"/>
          <w:sz w:val="22"/>
          <w:szCs w:val="22"/>
        </w:rPr>
        <w:t>resilien</w:t>
      </w:r>
      <w:r w:rsidRPr="00E14FD6">
        <w:rPr>
          <w:rFonts w:ascii="Arial" w:hAnsi="Arial" w:cs="Arial"/>
          <w:spacing w:val="-16"/>
          <w:sz w:val="22"/>
          <w:szCs w:val="22"/>
        </w:rPr>
        <w:t xml:space="preserve"> </w:t>
      </w:r>
      <w:r w:rsidRPr="00E14FD6">
        <w:rPr>
          <w:rFonts w:ascii="Arial" w:hAnsi="Arial" w:cs="Arial"/>
          <w:sz w:val="22"/>
          <w:szCs w:val="22"/>
        </w:rPr>
        <w:t>tidak</w:t>
      </w:r>
      <w:r w:rsidRPr="00E14FD6">
        <w:rPr>
          <w:rFonts w:ascii="Arial" w:hAnsi="Arial" w:cs="Arial"/>
          <w:spacing w:val="-15"/>
          <w:sz w:val="22"/>
          <w:szCs w:val="22"/>
        </w:rPr>
        <w:t xml:space="preserve"> </w:t>
      </w:r>
      <w:r w:rsidRPr="00E14FD6">
        <w:rPr>
          <w:rFonts w:ascii="Arial" w:hAnsi="Arial" w:cs="Arial"/>
          <w:sz w:val="22"/>
          <w:szCs w:val="22"/>
        </w:rPr>
        <w:t>cukup</w:t>
      </w:r>
      <w:r w:rsidRPr="00E14FD6">
        <w:rPr>
          <w:rFonts w:ascii="Arial" w:hAnsi="Arial" w:cs="Arial"/>
          <w:spacing w:val="-16"/>
          <w:sz w:val="22"/>
          <w:szCs w:val="22"/>
        </w:rPr>
        <w:t xml:space="preserve"> </w:t>
      </w:r>
      <w:r w:rsidRPr="00E14FD6">
        <w:rPr>
          <w:rFonts w:ascii="Arial" w:hAnsi="Arial" w:cs="Arial"/>
          <w:sz w:val="22"/>
          <w:szCs w:val="22"/>
        </w:rPr>
        <w:t>hanya</w:t>
      </w:r>
      <w:r w:rsidRPr="00E14FD6">
        <w:rPr>
          <w:rFonts w:ascii="Arial" w:hAnsi="Arial" w:cs="Arial"/>
          <w:spacing w:val="-15"/>
          <w:sz w:val="22"/>
          <w:szCs w:val="22"/>
        </w:rPr>
        <w:t xml:space="preserve"> </w:t>
      </w:r>
      <w:r w:rsidRPr="00E14FD6">
        <w:rPr>
          <w:rFonts w:ascii="Arial" w:hAnsi="Arial" w:cs="Arial"/>
          <w:sz w:val="22"/>
          <w:szCs w:val="22"/>
        </w:rPr>
        <w:t>memiliki</w:t>
      </w:r>
      <w:r w:rsidRPr="00E14FD6">
        <w:rPr>
          <w:rFonts w:ascii="Arial" w:hAnsi="Arial" w:cs="Arial"/>
          <w:spacing w:val="-16"/>
          <w:sz w:val="22"/>
          <w:szCs w:val="22"/>
        </w:rPr>
        <w:t xml:space="preserve"> </w:t>
      </w:r>
      <w:r w:rsidRPr="00E14FD6">
        <w:rPr>
          <w:rFonts w:ascii="Arial" w:hAnsi="Arial" w:cs="Arial"/>
          <w:sz w:val="22"/>
          <w:szCs w:val="22"/>
        </w:rPr>
        <w:t>satu karakteristik pembentukan resiliensi saja, melainkan harus juga ditopang dengan karakteristik</w:t>
      </w:r>
      <w:r w:rsidRPr="00E14FD6">
        <w:rPr>
          <w:rFonts w:ascii="Arial" w:hAnsi="Arial" w:cs="Arial"/>
          <w:spacing w:val="-1"/>
          <w:sz w:val="22"/>
          <w:szCs w:val="22"/>
        </w:rPr>
        <w:t xml:space="preserve"> </w:t>
      </w:r>
      <w:r w:rsidRPr="00E14FD6">
        <w:rPr>
          <w:rFonts w:ascii="Arial" w:hAnsi="Arial" w:cs="Arial"/>
          <w:sz w:val="22"/>
          <w:szCs w:val="22"/>
        </w:rPr>
        <w:t>lainnya.</w:t>
      </w:r>
      <w:r>
        <w:rPr>
          <w:rFonts w:ascii="Arial" w:hAnsi="Arial" w:cs="Arial"/>
          <w:sz w:val="22"/>
          <w:szCs w:val="22"/>
          <w:lang w:val="id-ID"/>
        </w:rPr>
        <w:t xml:space="preserve"> </w:t>
      </w:r>
      <w:r>
        <w:rPr>
          <w:rFonts w:ascii="Arial" w:hAnsi="Arial" w:cs="Arial"/>
          <w:sz w:val="22"/>
          <w:szCs w:val="22"/>
          <w:lang w:val="id-ID"/>
        </w:rPr>
        <w:lastRenderedPageBreak/>
        <w:t xml:space="preserve">Hasil penelitian juga menunjukkan bahwa ditemukan </w:t>
      </w:r>
      <w:r w:rsidRPr="00E14FD6">
        <w:rPr>
          <w:rFonts w:ascii="Arial" w:hAnsi="Arial" w:cs="Arial"/>
          <w:sz w:val="22"/>
          <w:szCs w:val="22"/>
        </w:rPr>
        <w:t>lebih banyak penemuan narapidana yang tidak resilien dan mengalami</w:t>
      </w:r>
      <w:r w:rsidRPr="00E14FD6">
        <w:rPr>
          <w:rFonts w:ascii="Arial" w:hAnsi="Arial" w:cs="Arial"/>
          <w:spacing w:val="-7"/>
          <w:sz w:val="22"/>
          <w:szCs w:val="22"/>
        </w:rPr>
        <w:t xml:space="preserve"> </w:t>
      </w:r>
      <w:r w:rsidRPr="00E14FD6">
        <w:rPr>
          <w:rFonts w:ascii="Arial" w:hAnsi="Arial" w:cs="Arial"/>
          <w:sz w:val="22"/>
          <w:szCs w:val="22"/>
        </w:rPr>
        <w:t>gangguan</w:t>
      </w:r>
      <w:r w:rsidRPr="00E14FD6">
        <w:rPr>
          <w:rFonts w:ascii="Arial" w:hAnsi="Arial" w:cs="Arial"/>
          <w:spacing w:val="-6"/>
          <w:sz w:val="22"/>
          <w:szCs w:val="22"/>
        </w:rPr>
        <w:t xml:space="preserve"> </w:t>
      </w:r>
      <w:r w:rsidRPr="00E14FD6">
        <w:rPr>
          <w:rFonts w:ascii="Arial" w:hAnsi="Arial" w:cs="Arial"/>
          <w:sz w:val="22"/>
          <w:szCs w:val="22"/>
        </w:rPr>
        <w:t>sumber</w:t>
      </w:r>
      <w:r w:rsidRPr="00E14FD6">
        <w:rPr>
          <w:rFonts w:ascii="Arial" w:hAnsi="Arial" w:cs="Arial"/>
          <w:spacing w:val="-6"/>
          <w:sz w:val="22"/>
          <w:szCs w:val="22"/>
        </w:rPr>
        <w:t xml:space="preserve"> </w:t>
      </w:r>
      <w:r w:rsidRPr="00E14FD6">
        <w:rPr>
          <w:rFonts w:ascii="Arial" w:hAnsi="Arial" w:cs="Arial"/>
          <w:sz w:val="22"/>
          <w:szCs w:val="22"/>
        </w:rPr>
        <w:t>pembentukan</w:t>
      </w:r>
      <w:r w:rsidRPr="00E14FD6">
        <w:rPr>
          <w:rFonts w:ascii="Arial" w:hAnsi="Arial" w:cs="Arial"/>
          <w:spacing w:val="-6"/>
          <w:sz w:val="22"/>
          <w:szCs w:val="22"/>
        </w:rPr>
        <w:t xml:space="preserve"> </w:t>
      </w:r>
      <w:r w:rsidRPr="00E14FD6">
        <w:rPr>
          <w:rFonts w:ascii="Arial" w:hAnsi="Arial" w:cs="Arial"/>
          <w:sz w:val="22"/>
          <w:szCs w:val="22"/>
        </w:rPr>
        <w:t>resiliensi.</w:t>
      </w:r>
      <w:r w:rsidRPr="00E14FD6">
        <w:rPr>
          <w:rFonts w:ascii="Arial" w:hAnsi="Arial" w:cs="Arial"/>
          <w:spacing w:val="-6"/>
          <w:sz w:val="22"/>
          <w:szCs w:val="22"/>
        </w:rPr>
        <w:t xml:space="preserve"> </w:t>
      </w:r>
      <w:r w:rsidRPr="00E14FD6">
        <w:rPr>
          <w:rFonts w:ascii="Arial" w:hAnsi="Arial" w:cs="Arial"/>
          <w:sz w:val="22"/>
          <w:szCs w:val="22"/>
        </w:rPr>
        <w:t>Hal</w:t>
      </w:r>
      <w:r w:rsidRPr="00E14FD6">
        <w:rPr>
          <w:rFonts w:ascii="Arial" w:hAnsi="Arial" w:cs="Arial"/>
          <w:spacing w:val="-6"/>
          <w:sz w:val="22"/>
          <w:szCs w:val="22"/>
        </w:rPr>
        <w:t xml:space="preserve"> </w:t>
      </w:r>
      <w:r w:rsidRPr="00E14FD6">
        <w:rPr>
          <w:rFonts w:ascii="Arial" w:hAnsi="Arial" w:cs="Arial"/>
          <w:sz w:val="22"/>
          <w:szCs w:val="22"/>
        </w:rPr>
        <w:t>ini</w:t>
      </w:r>
      <w:r w:rsidRPr="00E14FD6">
        <w:rPr>
          <w:rFonts w:ascii="Arial" w:hAnsi="Arial" w:cs="Arial"/>
          <w:spacing w:val="-7"/>
          <w:sz w:val="22"/>
          <w:szCs w:val="22"/>
        </w:rPr>
        <w:t xml:space="preserve"> </w:t>
      </w:r>
      <w:r w:rsidRPr="00E14FD6">
        <w:rPr>
          <w:rFonts w:ascii="Arial" w:hAnsi="Arial" w:cs="Arial"/>
          <w:sz w:val="22"/>
          <w:szCs w:val="22"/>
        </w:rPr>
        <w:t>membuktikan</w:t>
      </w:r>
      <w:r w:rsidRPr="00E14FD6">
        <w:rPr>
          <w:rFonts w:ascii="Arial" w:hAnsi="Arial" w:cs="Arial"/>
          <w:spacing w:val="-6"/>
          <w:sz w:val="22"/>
          <w:szCs w:val="22"/>
        </w:rPr>
        <w:t xml:space="preserve"> </w:t>
      </w:r>
      <w:r w:rsidRPr="00E14FD6">
        <w:rPr>
          <w:rFonts w:ascii="Arial" w:hAnsi="Arial" w:cs="Arial"/>
          <w:sz w:val="22"/>
          <w:szCs w:val="22"/>
        </w:rPr>
        <w:t>bahwa pada narapidana penyitas Covid-19 m</w:t>
      </w:r>
      <w:r>
        <w:rPr>
          <w:rFonts w:ascii="Arial" w:hAnsi="Arial" w:cs="Arial"/>
          <w:sz w:val="22"/>
          <w:szCs w:val="22"/>
          <w:lang w:val="id-ID"/>
        </w:rPr>
        <w:t>e</w:t>
      </w:r>
      <w:r w:rsidRPr="00E14FD6">
        <w:rPr>
          <w:rFonts w:ascii="Arial" w:hAnsi="Arial" w:cs="Arial"/>
          <w:sz w:val="22"/>
          <w:szCs w:val="22"/>
        </w:rPr>
        <w:t>ngalami gangguan sumber pembentukan resiliensi pada saat menjalani masa penyembuhan Covid-19 maupun setelah sembuh dari</w:t>
      </w:r>
      <w:r w:rsidRPr="00E14FD6">
        <w:rPr>
          <w:rFonts w:ascii="Arial" w:hAnsi="Arial" w:cs="Arial"/>
          <w:spacing w:val="-2"/>
          <w:sz w:val="22"/>
          <w:szCs w:val="22"/>
        </w:rPr>
        <w:t xml:space="preserve"> </w:t>
      </w:r>
      <w:r w:rsidRPr="00E14FD6">
        <w:rPr>
          <w:rFonts w:ascii="Arial" w:hAnsi="Arial" w:cs="Arial"/>
          <w:sz w:val="22"/>
          <w:szCs w:val="22"/>
        </w:rPr>
        <w:t>Covid-19.</w:t>
      </w:r>
    </w:p>
    <w:p w14:paraId="082CD297" w14:textId="2CC5991A" w:rsidR="00E14FD6" w:rsidRPr="004613FA" w:rsidRDefault="00E14FD6" w:rsidP="00257655">
      <w:pPr>
        <w:spacing w:after="120"/>
        <w:ind w:firstLine="425"/>
        <w:jc w:val="both"/>
        <w:rPr>
          <w:rFonts w:ascii="Arial" w:hAnsi="Arial" w:cs="Arial"/>
          <w:spacing w:val="-6"/>
          <w:sz w:val="22"/>
          <w:szCs w:val="22"/>
          <w:lang w:val="id-ID" w:eastAsia="id-ID"/>
        </w:rPr>
      </w:pPr>
      <w:r w:rsidRPr="00E14FD6">
        <w:rPr>
          <w:rFonts w:ascii="Arial" w:hAnsi="Arial" w:cs="Arial"/>
          <w:sz w:val="22"/>
          <w:szCs w:val="22"/>
        </w:rPr>
        <w:t>Pada dasarnya penyi</w:t>
      </w:r>
      <w:r w:rsidR="00EA1191">
        <w:rPr>
          <w:rFonts w:ascii="Arial" w:hAnsi="Arial" w:cs="Arial"/>
          <w:sz w:val="22"/>
          <w:szCs w:val="22"/>
          <w:lang w:val="id-ID"/>
        </w:rPr>
        <w:t>n</w:t>
      </w:r>
      <w:r w:rsidRPr="00E14FD6">
        <w:rPr>
          <w:rFonts w:ascii="Arial" w:hAnsi="Arial" w:cs="Arial"/>
          <w:sz w:val="22"/>
          <w:szCs w:val="22"/>
        </w:rPr>
        <w:t xml:space="preserve">tas Covid-19 yang masih bisa mengalami gejala disebut dengan fase </w:t>
      </w:r>
      <w:r w:rsidRPr="00E14FD6">
        <w:rPr>
          <w:rFonts w:ascii="Arial" w:hAnsi="Arial" w:cs="Arial"/>
          <w:i/>
          <w:sz w:val="22"/>
          <w:szCs w:val="22"/>
        </w:rPr>
        <w:t xml:space="preserve">Long </w:t>
      </w:r>
      <w:r w:rsidRPr="00E14FD6">
        <w:rPr>
          <w:rFonts w:ascii="Arial" w:hAnsi="Arial" w:cs="Arial"/>
          <w:sz w:val="22"/>
          <w:szCs w:val="22"/>
        </w:rPr>
        <w:t>Covid dan mengalami gejala seperti sulit konsentrasi, kehilangan kepercayaan diri, kehilangan jati diri dan sulit menghargai dan menerima</w:t>
      </w:r>
      <w:r w:rsidRPr="00E14FD6">
        <w:rPr>
          <w:rFonts w:ascii="Arial" w:hAnsi="Arial" w:cs="Arial"/>
          <w:spacing w:val="-16"/>
          <w:sz w:val="22"/>
          <w:szCs w:val="22"/>
        </w:rPr>
        <w:t xml:space="preserve"> </w:t>
      </w:r>
      <w:r w:rsidRPr="00E14FD6">
        <w:rPr>
          <w:rFonts w:ascii="Arial" w:hAnsi="Arial" w:cs="Arial"/>
          <w:sz w:val="22"/>
          <w:szCs w:val="22"/>
        </w:rPr>
        <w:t>dirinya</w:t>
      </w:r>
      <w:r w:rsidRPr="00E14FD6">
        <w:rPr>
          <w:rFonts w:ascii="Arial" w:hAnsi="Arial" w:cs="Arial"/>
          <w:spacing w:val="-16"/>
          <w:sz w:val="22"/>
          <w:szCs w:val="22"/>
        </w:rPr>
        <w:t xml:space="preserve"> </w:t>
      </w:r>
      <w:r w:rsidRPr="00E14FD6">
        <w:rPr>
          <w:rFonts w:ascii="Arial" w:hAnsi="Arial" w:cs="Arial"/>
          <w:sz w:val="22"/>
          <w:szCs w:val="22"/>
        </w:rPr>
        <w:t>sendiri.</w:t>
      </w:r>
      <w:r w:rsidRPr="00E14FD6">
        <w:rPr>
          <w:rFonts w:ascii="Arial" w:hAnsi="Arial" w:cs="Arial"/>
          <w:spacing w:val="-16"/>
          <w:sz w:val="22"/>
          <w:szCs w:val="22"/>
        </w:rPr>
        <w:t xml:space="preserve"> </w:t>
      </w:r>
      <w:r w:rsidRPr="00E14FD6">
        <w:rPr>
          <w:rFonts w:ascii="Arial" w:hAnsi="Arial" w:cs="Arial"/>
          <w:sz w:val="22"/>
          <w:szCs w:val="22"/>
        </w:rPr>
        <w:t>Kondisi</w:t>
      </w:r>
      <w:r w:rsidRPr="00E14FD6">
        <w:rPr>
          <w:rFonts w:ascii="Arial" w:hAnsi="Arial" w:cs="Arial"/>
          <w:spacing w:val="-16"/>
          <w:sz w:val="22"/>
          <w:szCs w:val="22"/>
        </w:rPr>
        <w:t xml:space="preserve"> </w:t>
      </w:r>
      <w:r w:rsidRPr="00E14FD6">
        <w:rPr>
          <w:rFonts w:ascii="Arial" w:hAnsi="Arial" w:cs="Arial"/>
          <w:sz w:val="22"/>
          <w:szCs w:val="22"/>
        </w:rPr>
        <w:t>ini</w:t>
      </w:r>
      <w:r w:rsidRPr="00E14FD6">
        <w:rPr>
          <w:rFonts w:ascii="Arial" w:hAnsi="Arial" w:cs="Arial"/>
          <w:spacing w:val="-16"/>
          <w:sz w:val="22"/>
          <w:szCs w:val="22"/>
        </w:rPr>
        <w:t xml:space="preserve"> </w:t>
      </w:r>
      <w:r w:rsidRPr="00E14FD6">
        <w:rPr>
          <w:rFonts w:ascii="Arial" w:hAnsi="Arial" w:cs="Arial"/>
          <w:sz w:val="22"/>
          <w:szCs w:val="22"/>
        </w:rPr>
        <w:t>terjadi</w:t>
      </w:r>
      <w:r w:rsidRPr="00E14FD6">
        <w:rPr>
          <w:rFonts w:ascii="Arial" w:hAnsi="Arial" w:cs="Arial"/>
          <w:spacing w:val="-16"/>
          <w:sz w:val="22"/>
          <w:szCs w:val="22"/>
        </w:rPr>
        <w:t xml:space="preserve"> </w:t>
      </w:r>
      <w:r w:rsidRPr="00E14FD6">
        <w:rPr>
          <w:rFonts w:ascii="Arial" w:hAnsi="Arial" w:cs="Arial"/>
          <w:sz w:val="22"/>
          <w:szCs w:val="22"/>
        </w:rPr>
        <w:t>karna</w:t>
      </w:r>
      <w:r w:rsidRPr="00E14FD6">
        <w:rPr>
          <w:rFonts w:ascii="Arial" w:hAnsi="Arial" w:cs="Arial"/>
          <w:spacing w:val="-16"/>
          <w:sz w:val="22"/>
          <w:szCs w:val="22"/>
        </w:rPr>
        <w:t xml:space="preserve"> </w:t>
      </w:r>
      <w:r w:rsidRPr="00E14FD6">
        <w:rPr>
          <w:rFonts w:ascii="Arial" w:hAnsi="Arial" w:cs="Arial"/>
          <w:sz w:val="22"/>
          <w:szCs w:val="22"/>
        </w:rPr>
        <w:t>adanya</w:t>
      </w:r>
      <w:r w:rsidRPr="00E14FD6">
        <w:rPr>
          <w:rFonts w:ascii="Arial" w:hAnsi="Arial" w:cs="Arial"/>
          <w:spacing w:val="-16"/>
          <w:sz w:val="22"/>
          <w:szCs w:val="22"/>
        </w:rPr>
        <w:t xml:space="preserve"> </w:t>
      </w:r>
      <w:r w:rsidRPr="00E14FD6">
        <w:rPr>
          <w:rFonts w:ascii="Arial" w:hAnsi="Arial" w:cs="Arial"/>
          <w:sz w:val="22"/>
          <w:szCs w:val="22"/>
        </w:rPr>
        <w:t>gangguan</w:t>
      </w:r>
      <w:r w:rsidRPr="00E14FD6">
        <w:rPr>
          <w:rFonts w:ascii="Arial" w:hAnsi="Arial" w:cs="Arial"/>
          <w:spacing w:val="-16"/>
          <w:sz w:val="22"/>
          <w:szCs w:val="22"/>
        </w:rPr>
        <w:t xml:space="preserve"> </w:t>
      </w:r>
      <w:r w:rsidRPr="00E14FD6">
        <w:rPr>
          <w:rFonts w:ascii="Arial" w:hAnsi="Arial" w:cs="Arial"/>
          <w:sz w:val="22"/>
          <w:szCs w:val="22"/>
        </w:rPr>
        <w:t>resiliensi</w:t>
      </w:r>
      <w:r w:rsidRPr="00E14FD6">
        <w:rPr>
          <w:rFonts w:ascii="Arial" w:hAnsi="Arial" w:cs="Arial"/>
          <w:spacing w:val="-15"/>
          <w:sz w:val="22"/>
          <w:szCs w:val="22"/>
        </w:rPr>
        <w:t xml:space="preserve"> </w:t>
      </w:r>
      <w:r w:rsidRPr="00E14FD6">
        <w:rPr>
          <w:rFonts w:ascii="Arial" w:hAnsi="Arial" w:cs="Arial"/>
          <w:sz w:val="22"/>
          <w:szCs w:val="22"/>
        </w:rPr>
        <w:t>yang disebebkan oleh faktor psikologis narapidana penyitas Covid-19. Kondisi ini terjadi dalam jangka waktu mulai dari 1 bulan hingga lebih dari 6 bulan. Faktanya 44% penyi</w:t>
      </w:r>
      <w:r w:rsidR="00EA1191">
        <w:rPr>
          <w:rFonts w:ascii="Arial" w:hAnsi="Arial" w:cs="Arial"/>
          <w:sz w:val="22"/>
          <w:szCs w:val="22"/>
          <w:lang w:val="id-ID"/>
        </w:rPr>
        <w:t>n</w:t>
      </w:r>
      <w:r w:rsidRPr="00E14FD6">
        <w:rPr>
          <w:rFonts w:ascii="Arial" w:hAnsi="Arial" w:cs="Arial"/>
          <w:sz w:val="22"/>
          <w:szCs w:val="22"/>
        </w:rPr>
        <w:t>tas Covid-19 mengalami penurunan kualitas</w:t>
      </w:r>
      <w:r w:rsidRPr="00E14FD6">
        <w:rPr>
          <w:rFonts w:ascii="Arial" w:hAnsi="Arial" w:cs="Arial"/>
          <w:spacing w:val="-2"/>
          <w:sz w:val="22"/>
          <w:szCs w:val="22"/>
        </w:rPr>
        <w:t xml:space="preserve"> </w:t>
      </w:r>
      <w:r w:rsidRPr="00E14FD6">
        <w:rPr>
          <w:rFonts w:ascii="Arial" w:hAnsi="Arial" w:cs="Arial"/>
          <w:sz w:val="22"/>
          <w:szCs w:val="22"/>
        </w:rPr>
        <w:t>hidup.</w:t>
      </w:r>
      <w:r w:rsidRPr="00E14FD6">
        <w:rPr>
          <w:rFonts w:ascii="Arial" w:hAnsi="Arial" w:cs="Arial"/>
          <w:sz w:val="22"/>
          <w:szCs w:val="22"/>
          <w:lang w:val="id-ID"/>
        </w:rPr>
        <w:t xml:space="preserve">  </w:t>
      </w:r>
      <w:r w:rsidRPr="00E14FD6">
        <w:rPr>
          <w:rFonts w:ascii="Arial" w:hAnsi="Arial" w:cs="Arial"/>
          <w:sz w:val="22"/>
          <w:szCs w:val="22"/>
        </w:rPr>
        <w:t>Narapidana penyi</w:t>
      </w:r>
      <w:r w:rsidR="00EA1191">
        <w:rPr>
          <w:rFonts w:ascii="Arial" w:hAnsi="Arial" w:cs="Arial"/>
          <w:sz w:val="22"/>
          <w:szCs w:val="22"/>
          <w:lang w:val="id-ID"/>
        </w:rPr>
        <w:t>n</w:t>
      </w:r>
      <w:r w:rsidRPr="00E14FD6">
        <w:rPr>
          <w:rFonts w:ascii="Arial" w:hAnsi="Arial" w:cs="Arial"/>
          <w:sz w:val="22"/>
          <w:szCs w:val="22"/>
        </w:rPr>
        <w:t>tas Covid-19 yang berada di Lembaga Pemasyarakatan Perempuan Pekanbaru mengalami penurunan resili</w:t>
      </w:r>
      <w:r w:rsidR="00EA1191">
        <w:rPr>
          <w:rFonts w:ascii="Arial" w:hAnsi="Arial" w:cs="Arial"/>
          <w:sz w:val="22"/>
          <w:szCs w:val="22"/>
        </w:rPr>
        <w:t>ensi</w:t>
      </w:r>
      <w:r w:rsidRPr="00E14FD6">
        <w:rPr>
          <w:rFonts w:ascii="Arial" w:hAnsi="Arial" w:cs="Arial"/>
          <w:sz w:val="22"/>
          <w:szCs w:val="22"/>
        </w:rPr>
        <w:t>. Hal ini terjadi dikarenakan narapidana penyi</w:t>
      </w:r>
      <w:r w:rsidR="00EA1191">
        <w:rPr>
          <w:rFonts w:ascii="Arial" w:hAnsi="Arial" w:cs="Arial"/>
          <w:sz w:val="22"/>
          <w:szCs w:val="22"/>
          <w:lang w:val="id-ID"/>
        </w:rPr>
        <w:t>n</w:t>
      </w:r>
      <w:r w:rsidRPr="00E14FD6">
        <w:rPr>
          <w:rFonts w:ascii="Arial" w:hAnsi="Arial" w:cs="Arial"/>
          <w:sz w:val="22"/>
          <w:szCs w:val="22"/>
        </w:rPr>
        <w:t xml:space="preserve">tas Covid-19 masih mengalami shock </w:t>
      </w:r>
      <w:proofErr w:type="gramStart"/>
      <w:r w:rsidRPr="00E14FD6">
        <w:rPr>
          <w:rFonts w:ascii="Arial" w:hAnsi="Arial" w:cs="Arial"/>
          <w:sz w:val="22"/>
          <w:szCs w:val="22"/>
        </w:rPr>
        <w:t>akan</w:t>
      </w:r>
      <w:proofErr w:type="gramEnd"/>
      <w:r w:rsidRPr="00E14FD6">
        <w:rPr>
          <w:rFonts w:ascii="Arial" w:hAnsi="Arial" w:cs="Arial"/>
          <w:sz w:val="22"/>
          <w:szCs w:val="22"/>
        </w:rPr>
        <w:t xml:space="preserve"> virus Covid-19 dan pada saat itu penanganan virus Covid-19 </w:t>
      </w:r>
      <w:r w:rsidR="00EA1191">
        <w:rPr>
          <w:rFonts w:ascii="Arial" w:hAnsi="Arial" w:cs="Arial"/>
          <w:sz w:val="22"/>
          <w:szCs w:val="22"/>
          <w:lang w:val="id-ID"/>
        </w:rPr>
        <w:t>belum terkoordinasi dengan baik dan petugas belum memiliki petunjuk prosedur penanganan pasien Covid-19</w:t>
      </w:r>
      <w:r w:rsidRPr="00E14FD6">
        <w:rPr>
          <w:rFonts w:ascii="Arial" w:hAnsi="Arial" w:cs="Arial"/>
          <w:sz w:val="22"/>
          <w:szCs w:val="22"/>
        </w:rPr>
        <w:t>. Kurangnya pengetahuan dan sosialisasi tentang Covid-19 membuat narapidana pada kluster pertama</w:t>
      </w:r>
      <w:r w:rsidRPr="00E14FD6">
        <w:rPr>
          <w:rFonts w:ascii="Arial" w:hAnsi="Arial" w:cs="Arial"/>
          <w:sz w:val="22"/>
          <w:szCs w:val="22"/>
          <w:lang w:val="id-ID"/>
        </w:rPr>
        <w:t xml:space="preserve"> </w:t>
      </w:r>
      <w:r w:rsidRPr="00E14FD6">
        <w:rPr>
          <w:rFonts w:ascii="Arial" w:hAnsi="Arial" w:cs="Arial"/>
          <w:sz w:val="22"/>
          <w:szCs w:val="22"/>
        </w:rPr>
        <w:t>mengalami trauma baik secara fisik maupun psikologis. Tidak berhenti sampai disini narapidana penyi</w:t>
      </w:r>
      <w:r w:rsidR="00A352EE">
        <w:rPr>
          <w:rFonts w:ascii="Arial" w:hAnsi="Arial" w:cs="Arial"/>
          <w:sz w:val="22"/>
          <w:szCs w:val="22"/>
          <w:lang w:val="id-ID"/>
        </w:rPr>
        <w:t>n</w:t>
      </w:r>
      <w:r w:rsidRPr="00E14FD6">
        <w:rPr>
          <w:rFonts w:ascii="Arial" w:hAnsi="Arial" w:cs="Arial"/>
          <w:sz w:val="22"/>
          <w:szCs w:val="22"/>
        </w:rPr>
        <w:t>tas Covid-19 juga mengalami trauma akan lingkungan sekitarnya karena pada saat mereka telah dibuktikan sembuh dari Covid-19 dengan</w:t>
      </w:r>
      <w:r w:rsidRPr="00E14FD6">
        <w:rPr>
          <w:rFonts w:ascii="Arial" w:hAnsi="Arial" w:cs="Arial"/>
          <w:spacing w:val="-10"/>
          <w:sz w:val="22"/>
          <w:szCs w:val="22"/>
        </w:rPr>
        <w:t xml:space="preserve"> </w:t>
      </w:r>
      <w:r w:rsidRPr="00E14FD6">
        <w:rPr>
          <w:rFonts w:ascii="Arial" w:hAnsi="Arial" w:cs="Arial"/>
          <w:sz w:val="22"/>
          <w:szCs w:val="22"/>
        </w:rPr>
        <w:t>didasarkan</w:t>
      </w:r>
      <w:r w:rsidRPr="00E14FD6">
        <w:rPr>
          <w:rFonts w:ascii="Arial" w:hAnsi="Arial" w:cs="Arial"/>
          <w:spacing w:val="-10"/>
          <w:sz w:val="22"/>
          <w:szCs w:val="22"/>
        </w:rPr>
        <w:t xml:space="preserve"> </w:t>
      </w:r>
      <w:r w:rsidRPr="00E14FD6">
        <w:rPr>
          <w:rFonts w:ascii="Arial" w:hAnsi="Arial" w:cs="Arial"/>
          <w:sz w:val="22"/>
          <w:szCs w:val="22"/>
        </w:rPr>
        <w:t>oleh</w:t>
      </w:r>
      <w:r w:rsidRPr="00E14FD6">
        <w:rPr>
          <w:rFonts w:ascii="Arial" w:hAnsi="Arial" w:cs="Arial"/>
          <w:spacing w:val="-10"/>
          <w:sz w:val="22"/>
          <w:szCs w:val="22"/>
        </w:rPr>
        <w:t xml:space="preserve"> </w:t>
      </w:r>
      <w:r w:rsidRPr="00E14FD6">
        <w:rPr>
          <w:rFonts w:ascii="Arial" w:hAnsi="Arial" w:cs="Arial"/>
          <w:sz w:val="22"/>
          <w:szCs w:val="22"/>
        </w:rPr>
        <w:t>hasil</w:t>
      </w:r>
      <w:r w:rsidRPr="00E14FD6">
        <w:rPr>
          <w:rFonts w:ascii="Arial" w:hAnsi="Arial" w:cs="Arial"/>
          <w:spacing w:val="-10"/>
          <w:sz w:val="22"/>
          <w:szCs w:val="22"/>
        </w:rPr>
        <w:t xml:space="preserve"> </w:t>
      </w:r>
      <w:r w:rsidRPr="00E14FD6">
        <w:rPr>
          <w:rFonts w:ascii="Arial" w:hAnsi="Arial" w:cs="Arial"/>
          <w:sz w:val="22"/>
          <w:szCs w:val="22"/>
        </w:rPr>
        <w:t>SWAB</w:t>
      </w:r>
      <w:r w:rsidRPr="00E14FD6">
        <w:rPr>
          <w:rFonts w:ascii="Arial" w:hAnsi="Arial" w:cs="Arial"/>
          <w:spacing w:val="-10"/>
          <w:sz w:val="22"/>
          <w:szCs w:val="22"/>
        </w:rPr>
        <w:t xml:space="preserve"> </w:t>
      </w:r>
      <w:r w:rsidRPr="00E14FD6">
        <w:rPr>
          <w:rFonts w:ascii="Arial" w:hAnsi="Arial" w:cs="Arial"/>
          <w:sz w:val="22"/>
          <w:szCs w:val="22"/>
        </w:rPr>
        <w:t>PCR</w:t>
      </w:r>
      <w:r w:rsidRPr="00E14FD6">
        <w:rPr>
          <w:rFonts w:ascii="Arial" w:hAnsi="Arial" w:cs="Arial"/>
          <w:spacing w:val="-9"/>
          <w:sz w:val="22"/>
          <w:szCs w:val="22"/>
        </w:rPr>
        <w:t xml:space="preserve"> </w:t>
      </w:r>
      <w:r w:rsidRPr="00E14FD6">
        <w:rPr>
          <w:rFonts w:ascii="Arial" w:hAnsi="Arial" w:cs="Arial"/>
          <w:sz w:val="22"/>
          <w:szCs w:val="22"/>
        </w:rPr>
        <w:t>negatif</w:t>
      </w:r>
      <w:r w:rsidRPr="00E14FD6">
        <w:rPr>
          <w:rFonts w:ascii="Arial" w:hAnsi="Arial" w:cs="Arial"/>
          <w:spacing w:val="-10"/>
          <w:sz w:val="22"/>
          <w:szCs w:val="22"/>
        </w:rPr>
        <w:t xml:space="preserve"> </w:t>
      </w:r>
      <w:r w:rsidRPr="00E14FD6">
        <w:rPr>
          <w:rFonts w:ascii="Arial" w:hAnsi="Arial" w:cs="Arial"/>
          <w:sz w:val="22"/>
          <w:szCs w:val="22"/>
        </w:rPr>
        <w:t>namun</w:t>
      </w:r>
      <w:r w:rsidRPr="00E14FD6">
        <w:rPr>
          <w:rFonts w:ascii="Arial" w:hAnsi="Arial" w:cs="Arial"/>
          <w:spacing w:val="-10"/>
          <w:sz w:val="22"/>
          <w:szCs w:val="22"/>
        </w:rPr>
        <w:t xml:space="preserve"> </w:t>
      </w:r>
      <w:r w:rsidRPr="00E14FD6">
        <w:rPr>
          <w:rFonts w:ascii="Arial" w:hAnsi="Arial" w:cs="Arial"/>
          <w:sz w:val="22"/>
          <w:szCs w:val="22"/>
        </w:rPr>
        <w:t>narapidana</w:t>
      </w:r>
      <w:r w:rsidRPr="00E14FD6">
        <w:rPr>
          <w:rFonts w:ascii="Arial" w:hAnsi="Arial" w:cs="Arial"/>
          <w:spacing w:val="-10"/>
          <w:sz w:val="22"/>
          <w:szCs w:val="22"/>
        </w:rPr>
        <w:t xml:space="preserve"> </w:t>
      </w:r>
      <w:r w:rsidRPr="00E14FD6">
        <w:rPr>
          <w:rFonts w:ascii="Arial" w:hAnsi="Arial" w:cs="Arial"/>
          <w:sz w:val="22"/>
          <w:szCs w:val="22"/>
        </w:rPr>
        <w:t>lainnya</w:t>
      </w:r>
      <w:r w:rsidRPr="00E14FD6">
        <w:rPr>
          <w:rFonts w:ascii="Arial" w:hAnsi="Arial" w:cs="Arial"/>
          <w:spacing w:val="-10"/>
          <w:sz w:val="22"/>
          <w:szCs w:val="22"/>
        </w:rPr>
        <w:t xml:space="preserve"> </w:t>
      </w:r>
      <w:r w:rsidRPr="00E14FD6">
        <w:rPr>
          <w:rFonts w:ascii="Arial" w:hAnsi="Arial" w:cs="Arial"/>
          <w:sz w:val="22"/>
          <w:szCs w:val="22"/>
        </w:rPr>
        <w:t>masih enggan</w:t>
      </w:r>
      <w:r w:rsidRPr="00E14FD6">
        <w:rPr>
          <w:rFonts w:ascii="Arial" w:hAnsi="Arial" w:cs="Arial"/>
          <w:spacing w:val="-10"/>
          <w:sz w:val="22"/>
          <w:szCs w:val="22"/>
        </w:rPr>
        <w:t xml:space="preserve"> </w:t>
      </w:r>
      <w:r w:rsidRPr="00E14FD6">
        <w:rPr>
          <w:rFonts w:ascii="Arial" w:hAnsi="Arial" w:cs="Arial"/>
          <w:sz w:val="22"/>
          <w:szCs w:val="22"/>
        </w:rPr>
        <w:t>berdekatan</w:t>
      </w:r>
      <w:r w:rsidRPr="00E14FD6">
        <w:rPr>
          <w:rFonts w:ascii="Arial" w:hAnsi="Arial" w:cs="Arial"/>
          <w:spacing w:val="-10"/>
          <w:sz w:val="22"/>
          <w:szCs w:val="22"/>
        </w:rPr>
        <w:t xml:space="preserve"> </w:t>
      </w:r>
      <w:r w:rsidRPr="00E14FD6">
        <w:rPr>
          <w:rFonts w:ascii="Arial" w:hAnsi="Arial" w:cs="Arial"/>
          <w:sz w:val="22"/>
          <w:szCs w:val="22"/>
        </w:rPr>
        <w:t>bahkan</w:t>
      </w:r>
      <w:r w:rsidRPr="00E14FD6">
        <w:rPr>
          <w:rFonts w:ascii="Arial" w:hAnsi="Arial" w:cs="Arial"/>
          <w:spacing w:val="-9"/>
          <w:sz w:val="22"/>
          <w:szCs w:val="22"/>
        </w:rPr>
        <w:t xml:space="preserve"> </w:t>
      </w:r>
      <w:r w:rsidRPr="00E14FD6">
        <w:rPr>
          <w:rFonts w:ascii="Arial" w:hAnsi="Arial" w:cs="Arial"/>
          <w:sz w:val="22"/>
          <w:szCs w:val="22"/>
        </w:rPr>
        <w:t>berbicara</w:t>
      </w:r>
      <w:r w:rsidRPr="00E14FD6">
        <w:rPr>
          <w:rFonts w:ascii="Arial" w:hAnsi="Arial" w:cs="Arial"/>
          <w:spacing w:val="-10"/>
          <w:sz w:val="22"/>
          <w:szCs w:val="22"/>
        </w:rPr>
        <w:t xml:space="preserve"> </w:t>
      </w:r>
      <w:r w:rsidRPr="00E14FD6">
        <w:rPr>
          <w:rFonts w:ascii="Arial" w:hAnsi="Arial" w:cs="Arial"/>
          <w:sz w:val="22"/>
          <w:szCs w:val="22"/>
        </w:rPr>
        <w:t>dengan</w:t>
      </w:r>
      <w:r w:rsidRPr="00E14FD6">
        <w:rPr>
          <w:rFonts w:ascii="Arial" w:hAnsi="Arial" w:cs="Arial"/>
          <w:spacing w:val="-9"/>
          <w:sz w:val="22"/>
          <w:szCs w:val="22"/>
        </w:rPr>
        <w:t xml:space="preserve"> </w:t>
      </w:r>
      <w:r w:rsidRPr="00E14FD6">
        <w:rPr>
          <w:rFonts w:ascii="Arial" w:hAnsi="Arial" w:cs="Arial"/>
          <w:sz w:val="22"/>
          <w:szCs w:val="22"/>
        </w:rPr>
        <w:t>narapidana</w:t>
      </w:r>
      <w:r w:rsidRPr="00E14FD6">
        <w:rPr>
          <w:rFonts w:ascii="Arial" w:hAnsi="Arial" w:cs="Arial"/>
          <w:spacing w:val="-10"/>
          <w:sz w:val="22"/>
          <w:szCs w:val="22"/>
        </w:rPr>
        <w:t xml:space="preserve"> </w:t>
      </w:r>
      <w:r w:rsidRPr="00E14FD6">
        <w:rPr>
          <w:rFonts w:ascii="Arial" w:hAnsi="Arial" w:cs="Arial"/>
          <w:sz w:val="22"/>
          <w:szCs w:val="22"/>
        </w:rPr>
        <w:t>penyi</w:t>
      </w:r>
      <w:r w:rsidR="00A352EE">
        <w:rPr>
          <w:rFonts w:ascii="Arial" w:hAnsi="Arial" w:cs="Arial"/>
          <w:sz w:val="22"/>
          <w:szCs w:val="22"/>
          <w:lang w:val="id-ID"/>
        </w:rPr>
        <w:t>n</w:t>
      </w:r>
      <w:r w:rsidRPr="00E14FD6">
        <w:rPr>
          <w:rFonts w:ascii="Arial" w:hAnsi="Arial" w:cs="Arial"/>
          <w:sz w:val="22"/>
          <w:szCs w:val="22"/>
        </w:rPr>
        <w:t>tas</w:t>
      </w:r>
      <w:r w:rsidRPr="00E14FD6">
        <w:rPr>
          <w:rFonts w:ascii="Arial" w:hAnsi="Arial" w:cs="Arial"/>
          <w:spacing w:val="-9"/>
          <w:sz w:val="22"/>
          <w:szCs w:val="22"/>
        </w:rPr>
        <w:t xml:space="preserve"> </w:t>
      </w:r>
      <w:r w:rsidRPr="00E14FD6">
        <w:rPr>
          <w:rFonts w:ascii="Arial" w:hAnsi="Arial" w:cs="Arial"/>
          <w:sz w:val="22"/>
          <w:szCs w:val="22"/>
        </w:rPr>
        <w:t>Covid-19</w:t>
      </w:r>
      <w:r w:rsidRPr="00E14FD6">
        <w:rPr>
          <w:rFonts w:ascii="Arial" w:hAnsi="Arial" w:cs="Arial"/>
          <w:spacing w:val="-10"/>
          <w:sz w:val="22"/>
          <w:szCs w:val="22"/>
        </w:rPr>
        <w:t xml:space="preserve"> </w:t>
      </w:r>
      <w:r w:rsidRPr="00E14FD6">
        <w:rPr>
          <w:rFonts w:ascii="Arial" w:hAnsi="Arial" w:cs="Arial"/>
          <w:sz w:val="22"/>
          <w:szCs w:val="22"/>
        </w:rPr>
        <w:t>kar</w:t>
      </w:r>
      <w:r w:rsidR="00A352EE">
        <w:rPr>
          <w:rFonts w:ascii="Arial" w:hAnsi="Arial" w:cs="Arial"/>
          <w:sz w:val="22"/>
          <w:szCs w:val="22"/>
          <w:lang w:val="id-ID"/>
        </w:rPr>
        <w:t>e</w:t>
      </w:r>
      <w:r w:rsidRPr="00E14FD6">
        <w:rPr>
          <w:rFonts w:ascii="Arial" w:hAnsi="Arial" w:cs="Arial"/>
          <w:sz w:val="22"/>
          <w:szCs w:val="22"/>
        </w:rPr>
        <w:t>na dianggap</w:t>
      </w:r>
      <w:r w:rsidRPr="00E14FD6">
        <w:rPr>
          <w:rFonts w:ascii="Arial" w:hAnsi="Arial" w:cs="Arial"/>
          <w:spacing w:val="-1"/>
          <w:sz w:val="22"/>
          <w:szCs w:val="22"/>
        </w:rPr>
        <w:t xml:space="preserve"> </w:t>
      </w:r>
      <w:r w:rsidRPr="00E14FD6">
        <w:rPr>
          <w:rFonts w:ascii="Arial" w:hAnsi="Arial" w:cs="Arial"/>
          <w:sz w:val="22"/>
          <w:szCs w:val="22"/>
        </w:rPr>
        <w:t>berbahaya.</w:t>
      </w:r>
      <w:r w:rsidR="004613FA">
        <w:rPr>
          <w:rFonts w:ascii="Arial" w:hAnsi="Arial" w:cs="Arial"/>
          <w:sz w:val="22"/>
          <w:szCs w:val="22"/>
          <w:lang w:val="id-ID"/>
        </w:rPr>
        <w:t xml:space="preserve"> Penyintas memperoleh stigmatisasi yang berlebihan dari sesama narapidana, maupun petugas karena dianggap berpotensi menularkan virus.</w:t>
      </w:r>
    </w:p>
    <w:p w14:paraId="022C9792" w14:textId="53335FB2" w:rsidR="00257655" w:rsidRDefault="00BF1C4A" w:rsidP="00257655">
      <w:pPr>
        <w:spacing w:after="120"/>
        <w:ind w:firstLine="425"/>
        <w:jc w:val="both"/>
        <w:rPr>
          <w:rFonts w:ascii="Arial" w:hAnsi="Arial" w:cs="Arial"/>
          <w:spacing w:val="-6"/>
          <w:sz w:val="22"/>
          <w:szCs w:val="22"/>
          <w:lang w:val="id-ID" w:eastAsia="id-ID"/>
        </w:rPr>
      </w:pPr>
      <w:r>
        <w:rPr>
          <w:rFonts w:ascii="Arial" w:hAnsi="Arial" w:cs="Arial"/>
          <w:spacing w:val="-6"/>
          <w:sz w:val="22"/>
          <w:szCs w:val="22"/>
          <w:lang w:val="id-ID" w:eastAsia="id-ID"/>
        </w:rPr>
        <w:t xml:space="preserve">Merupakan tugas Lapas untuk memberikan perawatan sebaik mungkin kepada setiap narapidana agar dapat menjalani masa pidananya dengan sebaik-baiknya. Ditengah pandemi Covid-19 tentunya menambah beban bagi petugas terlebih bagi narapidana yang terpapar virus Covid-19. Upaya pencegahan </w:t>
      </w:r>
      <w:r>
        <w:rPr>
          <w:rFonts w:ascii="Arial" w:hAnsi="Arial" w:cs="Arial"/>
          <w:spacing w:val="-6"/>
          <w:sz w:val="22"/>
          <w:szCs w:val="22"/>
          <w:lang w:val="id-ID" w:eastAsia="id-ID"/>
        </w:rPr>
        <w:lastRenderedPageBreak/>
        <w:t>penyebaran Covid-19 dengan menjaga jarak, mencuci tangan, dan menggunakan masker di Lapas sangat sulit dilakukan mengingat kondisi ruang dan wilayah yang terbatas.  Upaya pengobatan para penderita Covid-19 yang harus dikarantina pada ruang khusus juga tidak dapat maksimal dilakukan. Berbagai keterbatasan seperti petugas medis, alat kesehatan, fasilitas penunjang dan anggaran yang minim ikut berkontribusi terhadap kualitas layanan kesehatan yang rendah di Lapas.</w:t>
      </w:r>
    </w:p>
    <w:p w14:paraId="6916003F" w14:textId="7265A51C" w:rsidR="007D6EDA" w:rsidRDefault="007D6EDA" w:rsidP="00257655">
      <w:pPr>
        <w:spacing w:after="120"/>
        <w:ind w:firstLine="425"/>
        <w:jc w:val="both"/>
        <w:rPr>
          <w:rFonts w:ascii="Arial" w:hAnsi="Arial" w:cs="Arial"/>
          <w:spacing w:val="-6"/>
          <w:sz w:val="22"/>
          <w:szCs w:val="22"/>
          <w:lang w:val="id-ID" w:eastAsia="id-ID"/>
        </w:rPr>
      </w:pPr>
      <w:r>
        <w:rPr>
          <w:rFonts w:ascii="Arial" w:hAnsi="Arial" w:cs="Arial"/>
          <w:spacing w:val="-6"/>
          <w:sz w:val="22"/>
          <w:szCs w:val="22"/>
          <w:lang w:val="id-ID" w:eastAsia="id-ID"/>
        </w:rPr>
        <w:t xml:space="preserve">Meskipun demikian upaya-upaya lain selain pemberian vaksin juga perlu dilakukan agar para narapidana yang terpapar Covid-19 dapat sembuh. Faktor-faktor yang menjadi sumber narapidana untuk mampu beradaptasi (resilien) pada asepek </w:t>
      </w:r>
      <w:r>
        <w:rPr>
          <w:rFonts w:ascii="Arial" w:hAnsi="Arial" w:cs="Arial"/>
          <w:i/>
          <w:spacing w:val="-6"/>
          <w:sz w:val="22"/>
          <w:szCs w:val="22"/>
          <w:lang w:val="id-ID" w:eastAsia="id-ID"/>
        </w:rPr>
        <w:t xml:space="preserve">I Am </w:t>
      </w:r>
      <w:r>
        <w:rPr>
          <w:rFonts w:ascii="Arial" w:hAnsi="Arial" w:cs="Arial"/>
          <w:spacing w:val="-6"/>
          <w:sz w:val="22"/>
          <w:szCs w:val="22"/>
          <w:lang w:val="id-ID" w:eastAsia="id-ID"/>
        </w:rPr>
        <w:t>sedapat mungkin dikembangkan seperti :</w:t>
      </w:r>
    </w:p>
    <w:p w14:paraId="7E9603C0" w14:textId="3571F3ED" w:rsidR="000F4AF4" w:rsidRDefault="000F4AF4" w:rsidP="007D6EDA">
      <w:pPr>
        <w:pStyle w:val="ListParagraph"/>
        <w:numPr>
          <w:ilvl w:val="0"/>
          <w:numId w:val="34"/>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Bersikap optimis;</w:t>
      </w:r>
    </w:p>
    <w:p w14:paraId="38DA4461" w14:textId="56F4554B" w:rsidR="007D6EDA" w:rsidRDefault="007D6EDA" w:rsidP="007D6EDA">
      <w:pPr>
        <w:pStyle w:val="ListParagraph"/>
        <w:numPr>
          <w:ilvl w:val="0"/>
          <w:numId w:val="34"/>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Perasaan untuk dicintai dan mencintai (perhatian);</w:t>
      </w:r>
    </w:p>
    <w:p w14:paraId="590CB122" w14:textId="08A42B61" w:rsidR="007D6EDA" w:rsidRDefault="007D6EDA" w:rsidP="007D6EDA">
      <w:pPr>
        <w:pStyle w:val="ListParagraph"/>
        <w:numPr>
          <w:ilvl w:val="0"/>
          <w:numId w:val="34"/>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Empati dan altruistik;</w:t>
      </w:r>
    </w:p>
    <w:p w14:paraId="1BF45D18" w14:textId="2D0DA89A" w:rsidR="007D6EDA" w:rsidRDefault="007D6EDA" w:rsidP="007D6EDA">
      <w:pPr>
        <w:pStyle w:val="ListParagraph"/>
        <w:numPr>
          <w:ilvl w:val="0"/>
          <w:numId w:val="34"/>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Bangga terhadap diri sendiri;</w:t>
      </w:r>
    </w:p>
    <w:p w14:paraId="4C09BFBE" w14:textId="51293C93" w:rsidR="007D6EDA" w:rsidRDefault="007D6EDA" w:rsidP="007D6EDA">
      <w:pPr>
        <w:pStyle w:val="ListParagraph"/>
        <w:numPr>
          <w:ilvl w:val="0"/>
          <w:numId w:val="34"/>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Memiliki tanggung jawab;</w:t>
      </w:r>
    </w:p>
    <w:p w14:paraId="399CD878" w14:textId="7B36E54B" w:rsidR="007D6EDA" w:rsidRPr="007D6EDA" w:rsidRDefault="007D6EDA" w:rsidP="007D6EDA">
      <w:pPr>
        <w:pStyle w:val="ListParagraph"/>
        <w:numPr>
          <w:ilvl w:val="0"/>
          <w:numId w:val="34"/>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Memiliki harapan, keyakinan dan kepercayaan;</w:t>
      </w:r>
    </w:p>
    <w:p w14:paraId="03BF5C90" w14:textId="65F24DE3" w:rsidR="00257655" w:rsidRDefault="007D6EDA" w:rsidP="00257655">
      <w:pPr>
        <w:spacing w:after="120"/>
        <w:ind w:firstLine="425"/>
        <w:jc w:val="both"/>
        <w:rPr>
          <w:rFonts w:ascii="Arial" w:hAnsi="Arial" w:cs="Arial"/>
          <w:spacing w:val="-6"/>
          <w:sz w:val="22"/>
          <w:szCs w:val="22"/>
          <w:lang w:val="id-ID" w:eastAsia="id-ID"/>
        </w:rPr>
      </w:pPr>
      <w:r>
        <w:rPr>
          <w:rFonts w:ascii="Arial" w:hAnsi="Arial" w:cs="Arial"/>
          <w:spacing w:val="-6"/>
          <w:sz w:val="22"/>
          <w:szCs w:val="22"/>
          <w:lang w:val="id-ID" w:eastAsia="id-ID"/>
        </w:rPr>
        <w:t xml:space="preserve">Demikian juga dengan aspek </w:t>
      </w:r>
      <w:r>
        <w:rPr>
          <w:rFonts w:ascii="Arial" w:hAnsi="Arial" w:cs="Arial"/>
          <w:i/>
          <w:spacing w:val="-6"/>
          <w:sz w:val="22"/>
          <w:szCs w:val="22"/>
          <w:lang w:val="id-ID" w:eastAsia="id-ID"/>
        </w:rPr>
        <w:t>I Have</w:t>
      </w:r>
      <w:r>
        <w:rPr>
          <w:rFonts w:ascii="Arial" w:hAnsi="Arial" w:cs="Arial"/>
          <w:spacing w:val="-6"/>
          <w:sz w:val="22"/>
          <w:szCs w:val="22"/>
          <w:lang w:val="id-ID" w:eastAsia="id-ID"/>
        </w:rPr>
        <w:t xml:space="preserve"> petugas Lapas </w:t>
      </w:r>
      <w:r w:rsidR="007E248E">
        <w:rPr>
          <w:rFonts w:ascii="Arial" w:hAnsi="Arial" w:cs="Arial"/>
          <w:spacing w:val="-6"/>
          <w:sz w:val="22"/>
          <w:szCs w:val="22"/>
          <w:lang w:val="id-ID" w:eastAsia="id-ID"/>
        </w:rPr>
        <w:t>mengemban kewajiban untuk</w:t>
      </w:r>
      <w:r>
        <w:rPr>
          <w:rFonts w:ascii="Arial" w:hAnsi="Arial" w:cs="Arial"/>
          <w:spacing w:val="-6"/>
          <w:sz w:val="22"/>
          <w:szCs w:val="22"/>
          <w:lang w:val="id-ID" w:eastAsia="id-ID"/>
        </w:rPr>
        <w:t xml:space="preserve"> membangun kemampuan resilien narapidana dalam menghadapi berbagai permasalahan seperti :</w:t>
      </w:r>
    </w:p>
    <w:p w14:paraId="1648FA8F" w14:textId="44157466" w:rsidR="007D6EDA" w:rsidRDefault="007D6EDA" w:rsidP="007D6EDA">
      <w:pPr>
        <w:pStyle w:val="ListParagraph"/>
        <w:numPr>
          <w:ilvl w:val="0"/>
          <w:numId w:val="35"/>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Mampu mereson suatu hal dengan baik;</w:t>
      </w:r>
    </w:p>
    <w:p w14:paraId="14455D35" w14:textId="7B726AC0" w:rsidR="007D6EDA" w:rsidRDefault="007D6EDA" w:rsidP="007D6EDA">
      <w:pPr>
        <w:pStyle w:val="ListParagraph"/>
        <w:numPr>
          <w:ilvl w:val="0"/>
          <w:numId w:val="35"/>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Mampu ber</w:t>
      </w:r>
      <w:r w:rsidR="000F4AF4">
        <w:rPr>
          <w:rFonts w:ascii="Arial" w:hAnsi="Arial" w:cs="Arial"/>
          <w:spacing w:val="-6"/>
          <w:sz w:val="22"/>
          <w:szCs w:val="22"/>
          <w:lang w:val="id-ID" w:eastAsia="id-ID"/>
        </w:rPr>
        <w:t>adaptasi dengan lingkungan;</w:t>
      </w:r>
    </w:p>
    <w:p w14:paraId="48B5A471" w14:textId="13D75EA9" w:rsidR="000F4AF4" w:rsidRDefault="000F4AF4" w:rsidP="007D6EDA">
      <w:pPr>
        <w:pStyle w:val="ListParagraph"/>
        <w:numPr>
          <w:ilvl w:val="0"/>
          <w:numId w:val="35"/>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Mampu mengubah dan mengendalikan masalah;</w:t>
      </w:r>
    </w:p>
    <w:p w14:paraId="6CE477DE" w14:textId="78E44107" w:rsidR="000F4AF4" w:rsidRDefault="000F4AF4" w:rsidP="007D6EDA">
      <w:pPr>
        <w:pStyle w:val="ListParagraph"/>
        <w:numPr>
          <w:ilvl w:val="0"/>
          <w:numId w:val="35"/>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Mampu menghadapi berbagai tekanan;</w:t>
      </w:r>
    </w:p>
    <w:p w14:paraId="5538A379" w14:textId="6C8033D4" w:rsidR="000F4AF4" w:rsidRDefault="000F4AF4" w:rsidP="007D6EDA">
      <w:pPr>
        <w:pStyle w:val="ListParagraph"/>
        <w:numPr>
          <w:ilvl w:val="0"/>
          <w:numId w:val="35"/>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Mampu bersosialisasi dengan baik;</w:t>
      </w:r>
    </w:p>
    <w:p w14:paraId="0930E06F" w14:textId="476296CD" w:rsidR="007E248E" w:rsidRPr="007E248E" w:rsidRDefault="007E248E" w:rsidP="00914AB2">
      <w:pPr>
        <w:spacing w:after="120"/>
        <w:ind w:left="66" w:firstLine="501"/>
        <w:jc w:val="both"/>
        <w:rPr>
          <w:rFonts w:ascii="Arial" w:hAnsi="Arial" w:cs="Arial"/>
          <w:spacing w:val="-6"/>
          <w:sz w:val="22"/>
          <w:szCs w:val="22"/>
          <w:lang w:val="id-ID" w:eastAsia="id-ID"/>
        </w:rPr>
      </w:pPr>
      <w:r>
        <w:rPr>
          <w:rFonts w:ascii="Arial" w:hAnsi="Arial" w:cs="Arial"/>
          <w:spacing w:val="-6"/>
          <w:sz w:val="22"/>
          <w:szCs w:val="22"/>
          <w:lang w:val="id-ID" w:eastAsia="id-ID"/>
        </w:rPr>
        <w:t xml:space="preserve">Untuk sumber pembentukan resiliensi </w:t>
      </w:r>
      <w:r w:rsidRPr="007E248E">
        <w:rPr>
          <w:rFonts w:ascii="Arial" w:hAnsi="Arial" w:cs="Arial"/>
          <w:i/>
          <w:spacing w:val="-6"/>
          <w:sz w:val="22"/>
          <w:szCs w:val="22"/>
          <w:lang w:val="id-ID" w:eastAsia="id-ID"/>
        </w:rPr>
        <w:t>I Can</w:t>
      </w:r>
      <w:r>
        <w:rPr>
          <w:rFonts w:ascii="Arial" w:hAnsi="Arial" w:cs="Arial"/>
          <w:spacing w:val="-6"/>
          <w:sz w:val="22"/>
          <w:szCs w:val="22"/>
          <w:lang w:val="id-ID" w:eastAsia="id-ID"/>
        </w:rPr>
        <w:t xml:space="preserve"> pada narapidana menghadapi berbagai permasalahan di dalam Lapas termasuk menghadapi Covid-19,  langkah-langkah yang perlu dilakukan oleh petugas diantaranya :</w:t>
      </w:r>
    </w:p>
    <w:p w14:paraId="0D512F73" w14:textId="0B2F904D" w:rsidR="000F4AF4" w:rsidRDefault="007E248E" w:rsidP="007E248E">
      <w:pPr>
        <w:pStyle w:val="ListParagraph"/>
        <w:numPr>
          <w:ilvl w:val="0"/>
          <w:numId w:val="36"/>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Berupaya m</w:t>
      </w:r>
      <w:r w:rsidRPr="007E248E">
        <w:rPr>
          <w:rFonts w:ascii="Arial" w:hAnsi="Arial" w:cs="Arial"/>
          <w:spacing w:val="-6"/>
          <w:sz w:val="22"/>
          <w:szCs w:val="22"/>
          <w:lang w:val="id-ID" w:eastAsia="id-ID"/>
        </w:rPr>
        <w:t>embangun hubungan sosial dan interpersonal yang baik</w:t>
      </w:r>
      <w:r>
        <w:rPr>
          <w:rFonts w:ascii="Arial" w:hAnsi="Arial" w:cs="Arial"/>
          <w:spacing w:val="-6"/>
          <w:sz w:val="22"/>
          <w:szCs w:val="22"/>
          <w:lang w:val="id-ID" w:eastAsia="id-ID"/>
        </w:rPr>
        <w:t xml:space="preserve"> pada narapidana;</w:t>
      </w:r>
    </w:p>
    <w:p w14:paraId="37A334DB" w14:textId="67D1C14F" w:rsidR="007E248E" w:rsidRDefault="007E248E" w:rsidP="007E248E">
      <w:pPr>
        <w:pStyle w:val="ListParagraph"/>
        <w:numPr>
          <w:ilvl w:val="0"/>
          <w:numId w:val="36"/>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Meningkatkan kemampuan berkomunikasi;</w:t>
      </w:r>
    </w:p>
    <w:p w14:paraId="64248366" w14:textId="7D3DF9B0" w:rsidR="007E248E" w:rsidRDefault="007E248E" w:rsidP="007E248E">
      <w:pPr>
        <w:pStyle w:val="ListParagraph"/>
        <w:numPr>
          <w:ilvl w:val="0"/>
          <w:numId w:val="36"/>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Kemampuan pemecahan masalah;</w:t>
      </w:r>
    </w:p>
    <w:p w14:paraId="7BAB7F42" w14:textId="445DE216" w:rsidR="007E248E" w:rsidRDefault="007E248E" w:rsidP="007E248E">
      <w:pPr>
        <w:pStyle w:val="ListParagraph"/>
        <w:numPr>
          <w:ilvl w:val="0"/>
          <w:numId w:val="36"/>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Kemampuan mengendalikan perasaan</w:t>
      </w:r>
      <w:r w:rsidRPr="007E248E">
        <w:rPr>
          <w:rFonts w:ascii="Arial" w:hAnsi="Arial" w:cs="Arial"/>
          <w:spacing w:val="-6"/>
          <w:sz w:val="22"/>
          <w:szCs w:val="22"/>
          <w:lang w:val="id-ID" w:eastAsia="id-ID"/>
        </w:rPr>
        <w:t xml:space="preserve"> </w:t>
      </w:r>
      <w:r>
        <w:rPr>
          <w:rFonts w:ascii="Arial" w:hAnsi="Arial" w:cs="Arial"/>
          <w:spacing w:val="-6"/>
          <w:sz w:val="22"/>
          <w:szCs w:val="22"/>
          <w:lang w:val="id-ID" w:eastAsia="id-ID"/>
        </w:rPr>
        <w:t>dan dorongan ;</w:t>
      </w:r>
    </w:p>
    <w:p w14:paraId="6A16F8ED" w14:textId="30689B35" w:rsidR="007E248E" w:rsidRDefault="007E248E" w:rsidP="007E248E">
      <w:pPr>
        <w:pStyle w:val="ListParagraph"/>
        <w:numPr>
          <w:ilvl w:val="0"/>
          <w:numId w:val="36"/>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Kemampuan mengendalikan emosi;</w:t>
      </w:r>
    </w:p>
    <w:p w14:paraId="23FFB0AC" w14:textId="728D177D" w:rsidR="007E248E" w:rsidRDefault="007E248E" w:rsidP="007E248E">
      <w:pPr>
        <w:pStyle w:val="ListParagraph"/>
        <w:numPr>
          <w:ilvl w:val="0"/>
          <w:numId w:val="36"/>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Kemampuan memahami karakteristik diri sendiri dan orang lain;</w:t>
      </w:r>
    </w:p>
    <w:p w14:paraId="29CAFB44" w14:textId="1EB24E2C" w:rsidR="007E248E" w:rsidRPr="007E248E" w:rsidRDefault="007E248E" w:rsidP="007E248E">
      <w:pPr>
        <w:pStyle w:val="ListParagraph"/>
        <w:numPr>
          <w:ilvl w:val="0"/>
          <w:numId w:val="36"/>
        </w:numPr>
        <w:spacing w:after="120"/>
        <w:ind w:left="426"/>
        <w:jc w:val="both"/>
        <w:rPr>
          <w:rFonts w:ascii="Arial" w:hAnsi="Arial" w:cs="Arial"/>
          <w:spacing w:val="-6"/>
          <w:sz w:val="22"/>
          <w:szCs w:val="22"/>
          <w:lang w:val="id-ID" w:eastAsia="id-ID"/>
        </w:rPr>
      </w:pPr>
      <w:r>
        <w:rPr>
          <w:rFonts w:ascii="Arial" w:hAnsi="Arial" w:cs="Arial"/>
          <w:spacing w:val="-6"/>
          <w:sz w:val="22"/>
          <w:szCs w:val="22"/>
          <w:lang w:val="id-ID" w:eastAsia="id-ID"/>
        </w:rPr>
        <w:t>Kemampuan berperilaku positif.</w:t>
      </w:r>
    </w:p>
    <w:p w14:paraId="755182A3" w14:textId="22829A8F" w:rsidR="00F948D4" w:rsidRPr="009101A7" w:rsidRDefault="00F948D4" w:rsidP="00744FD1">
      <w:pPr>
        <w:ind w:firstLine="426"/>
        <w:jc w:val="both"/>
        <w:rPr>
          <w:rFonts w:ascii="Arial" w:hAnsi="Arial" w:cs="Arial"/>
          <w:spacing w:val="-6"/>
          <w:sz w:val="22"/>
          <w:szCs w:val="22"/>
          <w:lang w:val="id-ID" w:eastAsia="id-ID"/>
        </w:rPr>
      </w:pPr>
    </w:p>
    <w:p w14:paraId="3473371F" w14:textId="6BD477D4" w:rsidR="001C01EB" w:rsidRPr="0072188C" w:rsidRDefault="00095D6C" w:rsidP="00744FD1">
      <w:pPr>
        <w:jc w:val="both"/>
        <w:rPr>
          <w:rFonts w:ascii="Arial" w:hAnsi="Arial" w:cs="Arial"/>
          <w:b/>
          <w:sz w:val="24"/>
          <w:szCs w:val="26"/>
          <w:lang w:val="id-ID"/>
        </w:rPr>
      </w:pPr>
      <w:r w:rsidRPr="0072188C">
        <w:rPr>
          <w:rFonts w:ascii="Arial" w:hAnsi="Arial" w:cs="Arial"/>
          <w:b/>
          <w:sz w:val="24"/>
          <w:szCs w:val="24"/>
          <w:lang w:val="id-ID"/>
        </w:rPr>
        <w:t>PENUTUP</w:t>
      </w:r>
      <w:r w:rsidR="00DE343E" w:rsidRPr="0072188C">
        <w:rPr>
          <w:rFonts w:ascii="Arial" w:hAnsi="Arial" w:cs="Arial"/>
          <w:b/>
          <w:sz w:val="24"/>
          <w:szCs w:val="24"/>
          <w:lang w:val="id-ID"/>
        </w:rPr>
        <w:t xml:space="preserve"> </w:t>
      </w:r>
    </w:p>
    <w:p w14:paraId="51B992FF" w14:textId="6AA24DA7" w:rsidR="00012ADB" w:rsidRPr="008C08D3" w:rsidRDefault="001B1894" w:rsidP="00713066">
      <w:pPr>
        <w:spacing w:before="120"/>
        <w:ind w:firstLine="567"/>
        <w:jc w:val="both"/>
        <w:rPr>
          <w:rFonts w:ascii="Arial" w:hAnsi="Arial" w:cs="Arial"/>
          <w:sz w:val="22"/>
          <w:szCs w:val="22"/>
          <w:lang w:val="id-ID"/>
        </w:rPr>
      </w:pPr>
      <w:r>
        <w:rPr>
          <w:rFonts w:ascii="Arial" w:hAnsi="Arial" w:cs="Arial"/>
          <w:sz w:val="22"/>
          <w:szCs w:val="22"/>
          <w:lang w:val="id-ID"/>
        </w:rPr>
        <w:lastRenderedPageBreak/>
        <w:t>Para narapidana penyintas Covid-19 yang berada di dalam Lembaga Pemasyarakatan mengalami penderitaan yang lebih besar dan berat dari penyintas Covid-19 pada masyarakat umum</w:t>
      </w:r>
      <w:r w:rsidR="00012ADB" w:rsidRPr="0072188C">
        <w:rPr>
          <w:rFonts w:ascii="Arial" w:hAnsi="Arial" w:cs="Arial"/>
          <w:sz w:val="22"/>
          <w:szCs w:val="22"/>
          <w:lang w:val="id-ID"/>
        </w:rPr>
        <w:t>.</w:t>
      </w:r>
      <w:r>
        <w:rPr>
          <w:rFonts w:ascii="Arial" w:hAnsi="Arial" w:cs="Arial"/>
          <w:sz w:val="22"/>
          <w:szCs w:val="22"/>
          <w:lang w:val="id-ID"/>
        </w:rPr>
        <w:t xml:space="preserve"> Hal ini terjadi dikarenakan kondisi keterbatasan dan ketatnya peraturan karena berstatus narapidana. Kemampuan resiliensi menghadapi berbagai kendala, permasalahan, keterbatasan dan situasi penuh tekanan serta</w:t>
      </w:r>
      <w:r w:rsidR="008C08D3">
        <w:rPr>
          <w:rFonts w:ascii="Arial" w:hAnsi="Arial" w:cs="Arial"/>
          <w:sz w:val="22"/>
          <w:szCs w:val="22"/>
          <w:lang w:val="id-ID"/>
        </w:rPr>
        <w:t xml:space="preserve"> Covid-19 sangat penting bagi para narapidana. Sumber-sumber pembentukan resiliensi baik </w:t>
      </w:r>
      <w:r w:rsidR="008C08D3">
        <w:rPr>
          <w:rFonts w:ascii="Arial" w:hAnsi="Arial" w:cs="Arial"/>
          <w:i/>
          <w:sz w:val="22"/>
          <w:szCs w:val="22"/>
          <w:lang w:val="id-ID"/>
        </w:rPr>
        <w:t xml:space="preserve">I Am, I Have </w:t>
      </w:r>
      <w:r w:rsidR="008C08D3" w:rsidRPr="008C08D3">
        <w:rPr>
          <w:rFonts w:ascii="Arial" w:hAnsi="Arial" w:cs="Arial"/>
          <w:sz w:val="22"/>
          <w:szCs w:val="22"/>
          <w:lang w:val="id-ID"/>
        </w:rPr>
        <w:t>dan</w:t>
      </w:r>
      <w:r w:rsidR="008C08D3">
        <w:rPr>
          <w:rFonts w:ascii="Arial" w:hAnsi="Arial" w:cs="Arial"/>
          <w:i/>
          <w:sz w:val="22"/>
          <w:szCs w:val="22"/>
          <w:lang w:val="id-ID"/>
        </w:rPr>
        <w:t xml:space="preserve"> I Can</w:t>
      </w:r>
      <w:r w:rsidR="008C08D3">
        <w:rPr>
          <w:rFonts w:ascii="Arial" w:hAnsi="Arial" w:cs="Arial"/>
          <w:sz w:val="22"/>
          <w:szCs w:val="22"/>
          <w:lang w:val="id-ID"/>
        </w:rPr>
        <w:t xml:space="preserve"> harus terus menerus diupayakan dan dipastikan setiap narapidana memilikinya. Situasi, kondisi dan faktor-faktor yang mempengaruhi tidak terbentuknya sumber resiliensi  dan menjadi penyebab rendahnya kemampuan resiliensi menghadapi Covid-19 harus dihindari.</w:t>
      </w:r>
    </w:p>
    <w:p w14:paraId="51961AC3" w14:textId="77777777" w:rsidR="00F6048E" w:rsidRPr="0072188C" w:rsidRDefault="00095D6C" w:rsidP="00713066">
      <w:pPr>
        <w:spacing w:before="120"/>
        <w:rPr>
          <w:rFonts w:ascii="Arial" w:hAnsi="Arial" w:cs="Arial"/>
          <w:b/>
          <w:sz w:val="22"/>
          <w:szCs w:val="22"/>
          <w:lang w:val="id-ID"/>
        </w:rPr>
      </w:pPr>
      <w:r w:rsidRPr="0072188C">
        <w:rPr>
          <w:rFonts w:ascii="Arial" w:hAnsi="Arial" w:cs="Arial"/>
          <w:b/>
          <w:sz w:val="22"/>
          <w:szCs w:val="22"/>
          <w:lang w:val="id-ID"/>
        </w:rPr>
        <w:t xml:space="preserve">Kesimpulan </w:t>
      </w:r>
    </w:p>
    <w:p w14:paraId="3738DB8C" w14:textId="2928A2EC" w:rsidR="00D80505" w:rsidRDefault="008C08D3" w:rsidP="00713066">
      <w:pPr>
        <w:spacing w:before="120"/>
        <w:ind w:firstLine="567"/>
        <w:jc w:val="both"/>
        <w:rPr>
          <w:rFonts w:ascii="Arial" w:hAnsi="Arial" w:cs="Arial"/>
          <w:sz w:val="22"/>
          <w:szCs w:val="22"/>
          <w:lang w:val="id-ID"/>
        </w:rPr>
      </w:pPr>
      <w:r>
        <w:rPr>
          <w:rFonts w:ascii="Arial" w:hAnsi="Arial" w:cs="Arial"/>
          <w:color w:val="000000" w:themeColor="text1"/>
          <w:sz w:val="22"/>
          <w:szCs w:val="22"/>
          <w:lang w:val="id-ID"/>
        </w:rPr>
        <w:t xml:space="preserve">Narapidana Perempuan penyintas Covid-19 di Lembaga Pemasyarakatan Perempuan Pekanbaru </w:t>
      </w:r>
      <w:r w:rsidRPr="008C08D3">
        <w:rPr>
          <w:rFonts w:ascii="Arial" w:hAnsi="Arial" w:cs="Arial"/>
          <w:sz w:val="22"/>
          <w:szCs w:val="22"/>
        </w:rPr>
        <w:t xml:space="preserve">mengalami gangguan sumber pembentukan resiliensi dikarenakan tidak memenuhi sumber pembentukan resiliensi yaitu </w:t>
      </w:r>
      <w:r w:rsidRPr="008C08D3">
        <w:rPr>
          <w:rFonts w:ascii="Arial" w:hAnsi="Arial" w:cs="Arial"/>
          <w:i/>
          <w:sz w:val="22"/>
          <w:szCs w:val="22"/>
        </w:rPr>
        <w:t>I Am, I Can</w:t>
      </w:r>
      <w:r w:rsidRPr="008C08D3">
        <w:rPr>
          <w:rFonts w:ascii="Arial" w:hAnsi="Arial" w:cs="Arial"/>
          <w:sz w:val="22"/>
          <w:szCs w:val="22"/>
        </w:rPr>
        <w:t xml:space="preserve">, dan </w:t>
      </w:r>
      <w:r w:rsidRPr="008C08D3">
        <w:rPr>
          <w:rFonts w:ascii="Arial" w:hAnsi="Arial" w:cs="Arial"/>
          <w:i/>
          <w:sz w:val="22"/>
          <w:szCs w:val="22"/>
        </w:rPr>
        <w:t>I Have</w:t>
      </w:r>
      <w:r w:rsidRPr="008C08D3">
        <w:rPr>
          <w:rFonts w:ascii="Arial" w:hAnsi="Arial" w:cs="Arial"/>
          <w:sz w:val="22"/>
          <w:szCs w:val="22"/>
        </w:rPr>
        <w:t>.</w:t>
      </w:r>
      <w:r w:rsidRPr="008C08D3">
        <w:rPr>
          <w:rFonts w:ascii="Arial" w:hAnsi="Arial" w:cs="Arial"/>
          <w:sz w:val="22"/>
          <w:szCs w:val="22"/>
          <w:lang w:val="id-ID"/>
        </w:rPr>
        <w:t xml:space="preserve"> </w:t>
      </w:r>
      <w:r w:rsidRPr="008C08D3">
        <w:rPr>
          <w:rFonts w:ascii="Arial" w:hAnsi="Arial" w:cs="Arial"/>
          <w:sz w:val="22"/>
          <w:szCs w:val="22"/>
        </w:rPr>
        <w:t>Beberapa nar</w:t>
      </w:r>
      <w:r>
        <w:rPr>
          <w:rFonts w:ascii="Arial" w:hAnsi="Arial" w:cs="Arial"/>
          <w:sz w:val="22"/>
          <w:szCs w:val="22"/>
          <w:lang w:val="id-ID"/>
        </w:rPr>
        <w:t>a</w:t>
      </w:r>
      <w:r w:rsidRPr="008C08D3">
        <w:rPr>
          <w:rFonts w:ascii="Arial" w:hAnsi="Arial" w:cs="Arial"/>
          <w:sz w:val="22"/>
          <w:szCs w:val="22"/>
        </w:rPr>
        <w:t>pidana</w:t>
      </w:r>
      <w:r w:rsidRPr="008C08D3">
        <w:rPr>
          <w:rFonts w:ascii="Arial" w:hAnsi="Arial" w:cs="Arial"/>
          <w:spacing w:val="-40"/>
          <w:sz w:val="22"/>
          <w:szCs w:val="22"/>
        </w:rPr>
        <w:t xml:space="preserve"> </w:t>
      </w:r>
      <w:r w:rsidRPr="008C08D3">
        <w:rPr>
          <w:rFonts w:ascii="Arial" w:hAnsi="Arial" w:cs="Arial"/>
          <w:sz w:val="22"/>
          <w:szCs w:val="22"/>
        </w:rPr>
        <w:t>terbukti memiliki aspek sumber pembentukan resiliensi</w:t>
      </w:r>
      <w:r>
        <w:rPr>
          <w:rFonts w:ascii="Arial" w:hAnsi="Arial" w:cs="Arial"/>
          <w:sz w:val="22"/>
          <w:szCs w:val="22"/>
          <w:lang w:val="id-ID"/>
        </w:rPr>
        <w:t>.</w:t>
      </w:r>
      <w:r w:rsidRPr="008C08D3">
        <w:rPr>
          <w:rFonts w:ascii="Arial" w:hAnsi="Arial" w:cs="Arial"/>
          <w:sz w:val="22"/>
          <w:szCs w:val="22"/>
        </w:rPr>
        <w:t xml:space="preserve"> Hal ini terlihat dari interaksi sumber-sumber pembentukan resiliensi </w:t>
      </w:r>
      <w:r w:rsidRPr="008C08D3">
        <w:rPr>
          <w:rFonts w:ascii="Arial" w:hAnsi="Arial" w:cs="Arial"/>
          <w:i/>
          <w:sz w:val="22"/>
          <w:szCs w:val="22"/>
        </w:rPr>
        <w:t xml:space="preserve">I Have, I Can </w:t>
      </w:r>
      <w:r w:rsidRPr="008C08D3">
        <w:rPr>
          <w:rFonts w:ascii="Arial" w:hAnsi="Arial" w:cs="Arial"/>
          <w:sz w:val="22"/>
          <w:szCs w:val="22"/>
        </w:rPr>
        <w:t xml:space="preserve">dan </w:t>
      </w:r>
      <w:r w:rsidRPr="008C08D3">
        <w:rPr>
          <w:rFonts w:ascii="Arial" w:hAnsi="Arial" w:cs="Arial"/>
          <w:i/>
          <w:sz w:val="22"/>
          <w:szCs w:val="22"/>
        </w:rPr>
        <w:t xml:space="preserve">I Am </w:t>
      </w:r>
      <w:r w:rsidRPr="008C08D3">
        <w:rPr>
          <w:rFonts w:ascii="Arial" w:hAnsi="Arial" w:cs="Arial"/>
          <w:sz w:val="22"/>
          <w:szCs w:val="22"/>
        </w:rPr>
        <w:t>yang saling menopang pada narapidana penyi</w:t>
      </w:r>
      <w:r>
        <w:rPr>
          <w:rFonts w:ascii="Arial" w:hAnsi="Arial" w:cs="Arial"/>
          <w:sz w:val="22"/>
          <w:szCs w:val="22"/>
          <w:lang w:val="id-ID"/>
        </w:rPr>
        <w:t>n</w:t>
      </w:r>
      <w:r w:rsidRPr="008C08D3">
        <w:rPr>
          <w:rFonts w:ascii="Arial" w:hAnsi="Arial" w:cs="Arial"/>
          <w:sz w:val="22"/>
          <w:szCs w:val="22"/>
        </w:rPr>
        <w:t>tas Covid</w:t>
      </w:r>
      <w:r>
        <w:rPr>
          <w:rFonts w:ascii="Arial" w:hAnsi="Arial" w:cs="Arial"/>
          <w:sz w:val="22"/>
          <w:szCs w:val="22"/>
        </w:rPr>
        <w:t>-19 namun hasil penelitian juga</w:t>
      </w:r>
      <w:r w:rsidRPr="008C08D3">
        <w:rPr>
          <w:rFonts w:ascii="Arial" w:hAnsi="Arial" w:cs="Arial"/>
          <w:sz w:val="22"/>
          <w:szCs w:val="22"/>
        </w:rPr>
        <w:t xml:space="preserve"> ditemukan</w:t>
      </w:r>
      <w:r>
        <w:rPr>
          <w:rFonts w:ascii="Arial" w:hAnsi="Arial" w:cs="Arial"/>
          <w:sz w:val="22"/>
          <w:szCs w:val="22"/>
          <w:lang w:val="id-ID"/>
        </w:rPr>
        <w:t xml:space="preserve"> bahwa terdapat</w:t>
      </w:r>
      <w:r w:rsidRPr="008C08D3">
        <w:rPr>
          <w:rFonts w:ascii="Arial" w:hAnsi="Arial" w:cs="Arial"/>
          <w:sz w:val="22"/>
          <w:szCs w:val="22"/>
        </w:rPr>
        <w:t xml:space="preserve"> jauh lebih banyak narapidana yang tidak</w:t>
      </w:r>
      <w:r w:rsidRPr="008C08D3">
        <w:rPr>
          <w:rFonts w:ascii="Arial" w:hAnsi="Arial" w:cs="Arial"/>
          <w:spacing w:val="-7"/>
          <w:sz w:val="22"/>
          <w:szCs w:val="22"/>
        </w:rPr>
        <w:t xml:space="preserve"> </w:t>
      </w:r>
      <w:r w:rsidRPr="008C08D3">
        <w:rPr>
          <w:rFonts w:ascii="Arial" w:hAnsi="Arial" w:cs="Arial"/>
          <w:sz w:val="22"/>
          <w:szCs w:val="22"/>
        </w:rPr>
        <w:t>resilien</w:t>
      </w:r>
      <w:r>
        <w:rPr>
          <w:rFonts w:ascii="Arial" w:hAnsi="Arial" w:cs="Arial"/>
          <w:sz w:val="22"/>
          <w:szCs w:val="22"/>
          <w:lang w:val="id-ID"/>
        </w:rPr>
        <w:t xml:space="preserve"> menghadapi Covid-19.</w:t>
      </w:r>
    </w:p>
    <w:p w14:paraId="16FEF661" w14:textId="524BB22F" w:rsidR="008C08D3" w:rsidRPr="00F177E2" w:rsidRDefault="008C08D3" w:rsidP="00713066">
      <w:pPr>
        <w:spacing w:before="120"/>
        <w:ind w:firstLine="567"/>
        <w:jc w:val="both"/>
        <w:rPr>
          <w:rFonts w:ascii="Arial" w:hAnsi="Arial" w:cs="Arial"/>
          <w:color w:val="000000" w:themeColor="text1"/>
          <w:sz w:val="22"/>
          <w:szCs w:val="22"/>
          <w:lang w:val="id-ID"/>
        </w:rPr>
      </w:pPr>
      <w:r>
        <w:rPr>
          <w:rFonts w:ascii="Arial" w:hAnsi="Arial" w:cs="Arial"/>
          <w:sz w:val="22"/>
          <w:szCs w:val="22"/>
          <w:lang w:val="id-ID"/>
        </w:rPr>
        <w:t xml:space="preserve">Narapidana Perempuan penyintas Covid-19 non resilien yang bersumber pada aspek </w:t>
      </w:r>
      <w:r>
        <w:rPr>
          <w:rFonts w:ascii="Arial" w:hAnsi="Arial" w:cs="Arial"/>
          <w:i/>
          <w:sz w:val="22"/>
          <w:szCs w:val="22"/>
          <w:lang w:val="id-ID"/>
        </w:rPr>
        <w:t>I Am</w:t>
      </w:r>
      <w:r>
        <w:rPr>
          <w:rFonts w:ascii="Arial" w:hAnsi="Arial" w:cs="Arial"/>
          <w:sz w:val="22"/>
          <w:szCs w:val="22"/>
          <w:lang w:val="id-ID"/>
        </w:rPr>
        <w:t xml:space="preserve"> </w:t>
      </w:r>
      <w:r w:rsidR="00F177E2">
        <w:rPr>
          <w:rFonts w:ascii="Arial" w:hAnsi="Arial" w:cs="Arial"/>
          <w:sz w:val="22"/>
          <w:szCs w:val="22"/>
          <w:lang w:val="id-ID"/>
        </w:rPr>
        <w:t xml:space="preserve">ditemukan sikap paranoid, menolak keadaan, stres dan rasa rendah diri. Sedangkan sumber non resilien pada aspek </w:t>
      </w:r>
      <w:r w:rsidR="00F177E2">
        <w:rPr>
          <w:rFonts w:ascii="Arial" w:hAnsi="Arial" w:cs="Arial"/>
          <w:i/>
          <w:sz w:val="22"/>
          <w:szCs w:val="22"/>
          <w:lang w:val="id-ID"/>
        </w:rPr>
        <w:t>I Have</w:t>
      </w:r>
      <w:r w:rsidR="00F177E2">
        <w:rPr>
          <w:rFonts w:ascii="Arial" w:hAnsi="Arial" w:cs="Arial"/>
          <w:sz w:val="22"/>
          <w:szCs w:val="22"/>
          <w:lang w:val="id-ID"/>
        </w:rPr>
        <w:t xml:space="preserve"> yaitu sikap kurang perhatian dan melanggar aturan. Sementara pada aspek </w:t>
      </w:r>
      <w:r w:rsidR="00F177E2">
        <w:rPr>
          <w:rFonts w:ascii="Arial" w:hAnsi="Arial" w:cs="Arial"/>
          <w:i/>
          <w:sz w:val="22"/>
          <w:szCs w:val="22"/>
          <w:lang w:val="id-ID"/>
        </w:rPr>
        <w:t>I Can</w:t>
      </w:r>
      <w:r w:rsidR="00F177E2">
        <w:rPr>
          <w:rFonts w:ascii="Arial" w:hAnsi="Arial" w:cs="Arial"/>
          <w:sz w:val="22"/>
          <w:szCs w:val="22"/>
          <w:lang w:val="id-ID"/>
        </w:rPr>
        <w:t xml:space="preserve"> tercermin dari sikap menutup diri, ketidakpedulian, adanya tekanan dan rasa ketakutan.</w:t>
      </w:r>
    </w:p>
    <w:p w14:paraId="76D919D6" w14:textId="77777777" w:rsidR="00095D6C" w:rsidRPr="0072188C" w:rsidRDefault="00095D6C" w:rsidP="00713066">
      <w:pPr>
        <w:spacing w:before="120"/>
        <w:rPr>
          <w:rFonts w:ascii="Arial" w:hAnsi="Arial" w:cs="Arial"/>
          <w:b/>
          <w:sz w:val="22"/>
          <w:szCs w:val="22"/>
          <w:lang w:val="id-ID"/>
        </w:rPr>
      </w:pPr>
      <w:r w:rsidRPr="0072188C">
        <w:rPr>
          <w:rFonts w:ascii="Arial" w:hAnsi="Arial" w:cs="Arial"/>
          <w:b/>
          <w:sz w:val="22"/>
          <w:szCs w:val="22"/>
          <w:lang w:val="id-ID"/>
        </w:rPr>
        <w:t>Saran</w:t>
      </w:r>
    </w:p>
    <w:p w14:paraId="7817A48C" w14:textId="034FE651" w:rsidR="00513EAD" w:rsidRPr="0072188C" w:rsidRDefault="00513EAD" w:rsidP="00F64383">
      <w:pPr>
        <w:spacing w:before="120" w:after="120"/>
        <w:ind w:firstLine="567"/>
        <w:jc w:val="both"/>
        <w:rPr>
          <w:rFonts w:ascii="Arial" w:hAnsi="Arial" w:cs="Arial"/>
          <w:sz w:val="22"/>
          <w:szCs w:val="22"/>
          <w:lang w:val="id-ID"/>
        </w:rPr>
      </w:pPr>
      <w:r w:rsidRPr="0072188C">
        <w:rPr>
          <w:rFonts w:ascii="Arial" w:hAnsi="Arial" w:cs="Arial"/>
          <w:sz w:val="22"/>
          <w:szCs w:val="22"/>
          <w:lang w:val="id-ID"/>
        </w:rPr>
        <w:t>Berdasarkan hasil simpulan dan permasalahan</w:t>
      </w:r>
      <w:r w:rsidR="006E010F">
        <w:rPr>
          <w:rFonts w:ascii="Arial" w:hAnsi="Arial" w:cs="Arial"/>
          <w:sz w:val="22"/>
          <w:szCs w:val="22"/>
          <w:lang w:val="id-ID"/>
        </w:rPr>
        <w:t xml:space="preserve"> </w:t>
      </w:r>
      <w:r w:rsidR="006E010F">
        <w:rPr>
          <w:rFonts w:ascii="Arial" w:hAnsi="Arial" w:cs="Arial"/>
          <w:bCs/>
          <w:sz w:val="22"/>
          <w:szCs w:val="22"/>
          <w:lang w:val="id-ID"/>
        </w:rPr>
        <w:t>kemampuan resiliensi narapidana perempuan penyintas Covid-19 kluster pertama dan kluster kedua di Lembaga Pemasyarakatan Perempuan Pekanbaru</w:t>
      </w:r>
      <w:r w:rsidRPr="0072188C">
        <w:rPr>
          <w:rFonts w:ascii="Arial" w:hAnsi="Arial" w:cs="Arial"/>
          <w:sz w:val="22"/>
          <w:szCs w:val="22"/>
          <w:lang w:val="id-ID"/>
        </w:rPr>
        <w:t xml:space="preserve"> tersebut,</w:t>
      </w:r>
      <w:r w:rsidR="00AE1493" w:rsidRPr="0072188C">
        <w:rPr>
          <w:rFonts w:ascii="Arial" w:hAnsi="Arial" w:cs="Arial"/>
          <w:sz w:val="22"/>
          <w:szCs w:val="22"/>
          <w:lang w:val="id-ID"/>
        </w:rPr>
        <w:t xml:space="preserve"> </w:t>
      </w:r>
      <w:r w:rsidRPr="0072188C">
        <w:rPr>
          <w:rFonts w:ascii="Arial" w:hAnsi="Arial" w:cs="Arial"/>
          <w:sz w:val="22"/>
          <w:szCs w:val="22"/>
          <w:lang w:val="id-ID"/>
        </w:rPr>
        <w:t xml:space="preserve">penelitian ini merumuskan beberapa poin </w:t>
      </w:r>
      <w:r w:rsidR="006E010F">
        <w:rPr>
          <w:rFonts w:ascii="Arial" w:hAnsi="Arial" w:cs="Arial"/>
          <w:sz w:val="22"/>
          <w:szCs w:val="22"/>
          <w:lang w:val="id-ID"/>
        </w:rPr>
        <w:t xml:space="preserve">saran </w:t>
      </w:r>
      <w:r w:rsidRPr="0072188C">
        <w:rPr>
          <w:rFonts w:ascii="Arial" w:hAnsi="Arial" w:cs="Arial"/>
          <w:sz w:val="22"/>
          <w:szCs w:val="22"/>
          <w:lang w:val="id-ID"/>
        </w:rPr>
        <w:t>sebagai berikut</w:t>
      </w:r>
      <w:r w:rsidR="00AE1493" w:rsidRPr="0072188C">
        <w:rPr>
          <w:rFonts w:ascii="Arial" w:hAnsi="Arial" w:cs="Arial"/>
          <w:sz w:val="22"/>
          <w:szCs w:val="22"/>
          <w:lang w:val="id-ID"/>
        </w:rPr>
        <w:t>:</w:t>
      </w:r>
    </w:p>
    <w:p w14:paraId="796219CE" w14:textId="4E0F4303" w:rsidR="00C673DD" w:rsidRPr="00A26BF4" w:rsidRDefault="00513EAD" w:rsidP="00F64383">
      <w:pPr>
        <w:pStyle w:val="ListParagraph"/>
        <w:numPr>
          <w:ilvl w:val="2"/>
          <w:numId w:val="19"/>
        </w:numPr>
        <w:spacing w:after="120"/>
        <w:ind w:left="357" w:hanging="357"/>
        <w:contextualSpacing w:val="0"/>
        <w:jc w:val="both"/>
        <w:rPr>
          <w:rFonts w:ascii="Arial" w:hAnsi="Arial" w:cs="Arial"/>
          <w:sz w:val="22"/>
          <w:szCs w:val="22"/>
          <w:lang w:val="id-ID"/>
        </w:rPr>
      </w:pPr>
      <w:r w:rsidRPr="0072188C">
        <w:rPr>
          <w:rFonts w:ascii="Arial" w:hAnsi="Arial" w:cs="Arial"/>
          <w:sz w:val="22"/>
          <w:szCs w:val="22"/>
          <w:lang w:val="id-ID"/>
        </w:rPr>
        <w:t xml:space="preserve">Menyusun </w:t>
      </w:r>
      <w:r w:rsidR="002F3E6C" w:rsidRPr="0072188C">
        <w:rPr>
          <w:rFonts w:ascii="Arial" w:hAnsi="Arial" w:cs="Arial"/>
          <w:sz w:val="22"/>
          <w:szCs w:val="22"/>
          <w:lang w:val="id-ID"/>
        </w:rPr>
        <w:t xml:space="preserve">pedoman </w:t>
      </w:r>
      <w:r w:rsidRPr="0072188C">
        <w:rPr>
          <w:rFonts w:ascii="Arial" w:hAnsi="Arial" w:cs="Arial"/>
          <w:sz w:val="22"/>
          <w:szCs w:val="22"/>
          <w:lang w:val="id-ID"/>
        </w:rPr>
        <w:t>rencana tindak (</w:t>
      </w:r>
      <w:r w:rsidRPr="00CC5A96">
        <w:rPr>
          <w:rFonts w:ascii="Arial" w:hAnsi="Arial" w:cs="Arial"/>
          <w:i/>
          <w:sz w:val="22"/>
          <w:szCs w:val="22"/>
          <w:lang w:val="id-ID"/>
        </w:rPr>
        <w:t>action plan</w:t>
      </w:r>
      <w:r w:rsidRPr="0072188C">
        <w:rPr>
          <w:rFonts w:ascii="Arial" w:hAnsi="Arial" w:cs="Arial"/>
          <w:sz w:val="22"/>
          <w:szCs w:val="22"/>
          <w:lang w:val="id-ID"/>
        </w:rPr>
        <w:t xml:space="preserve">) </w:t>
      </w:r>
      <w:r w:rsidR="00113F43">
        <w:rPr>
          <w:rFonts w:ascii="Arial" w:hAnsi="Arial" w:cs="Arial"/>
          <w:sz w:val="22"/>
          <w:szCs w:val="22"/>
          <w:lang w:val="id-ID"/>
        </w:rPr>
        <w:t xml:space="preserve">penanganan aspek pembentukan </w:t>
      </w:r>
      <w:r w:rsidR="00113F43">
        <w:rPr>
          <w:rFonts w:ascii="Arial" w:hAnsi="Arial" w:cs="Arial"/>
          <w:sz w:val="22"/>
          <w:szCs w:val="22"/>
          <w:lang w:val="id-ID"/>
        </w:rPr>
        <w:lastRenderedPageBreak/>
        <w:t>resiliensi narapidana penderita Covid-19</w:t>
      </w:r>
      <w:r w:rsidR="002F3E6C" w:rsidRPr="0072188C">
        <w:rPr>
          <w:rFonts w:ascii="Arial" w:hAnsi="Arial" w:cs="Arial"/>
          <w:sz w:val="22"/>
          <w:szCs w:val="22"/>
          <w:lang w:val="id-ID"/>
        </w:rPr>
        <w:t>.</w:t>
      </w:r>
      <w:r w:rsidR="00C673DD" w:rsidRPr="0072188C">
        <w:rPr>
          <w:rFonts w:ascii="Arial" w:hAnsi="Arial" w:cs="Arial"/>
          <w:sz w:val="22"/>
          <w:szCs w:val="22"/>
          <w:lang w:val="id-ID"/>
        </w:rPr>
        <w:t xml:space="preserve"> </w:t>
      </w:r>
      <w:r w:rsidR="00113F43">
        <w:rPr>
          <w:rFonts w:ascii="Arial" w:hAnsi="Arial" w:cs="Arial"/>
          <w:sz w:val="22"/>
          <w:szCs w:val="22"/>
          <w:lang w:val="id-ID"/>
        </w:rPr>
        <w:t>Melalui pedoman ini diharapkan setiap petugas melakukan upaya-upaya profesional dan terukur dalam menangani penderita Covid-19 maupun kondisi-kondisi lainnya yang mempengaruhi kualitas hidup, kehidupan dan pencapaian target pembinaan narapidana di Lembaga Pemasyarakatan.</w:t>
      </w:r>
    </w:p>
    <w:p w14:paraId="56552BD6" w14:textId="5F0FD6A1" w:rsidR="00065C3C" w:rsidRPr="00F64383" w:rsidRDefault="00F64383" w:rsidP="00F64383">
      <w:pPr>
        <w:pStyle w:val="ListParagraph"/>
        <w:numPr>
          <w:ilvl w:val="2"/>
          <w:numId w:val="19"/>
        </w:numPr>
        <w:spacing w:after="120"/>
        <w:ind w:left="357" w:hanging="357"/>
        <w:contextualSpacing w:val="0"/>
        <w:jc w:val="both"/>
        <w:rPr>
          <w:rFonts w:ascii="Arial" w:hAnsi="Arial" w:cs="Arial"/>
          <w:sz w:val="22"/>
          <w:szCs w:val="22"/>
          <w:lang w:val="id-ID"/>
        </w:rPr>
      </w:pPr>
      <w:r w:rsidRPr="00F64383">
        <w:rPr>
          <w:rFonts w:ascii="Arial" w:hAnsi="Arial" w:cs="Arial"/>
          <w:sz w:val="22"/>
          <w:szCs w:val="22"/>
        </w:rPr>
        <w:t>Lembaga Pemasyarakatan diharapkan melakukan evaluasi berkala terhadap narapidana penyi</w:t>
      </w:r>
      <w:r>
        <w:rPr>
          <w:rFonts w:ascii="Arial" w:hAnsi="Arial" w:cs="Arial"/>
          <w:sz w:val="22"/>
          <w:szCs w:val="22"/>
          <w:lang w:val="id-ID"/>
        </w:rPr>
        <w:t>n</w:t>
      </w:r>
      <w:r w:rsidRPr="00F64383">
        <w:rPr>
          <w:rFonts w:ascii="Arial" w:hAnsi="Arial" w:cs="Arial"/>
          <w:sz w:val="22"/>
          <w:szCs w:val="22"/>
        </w:rPr>
        <w:t xml:space="preserve">tas Covid-19 yang terbukti tidak resilien dengan </w:t>
      </w:r>
      <w:proofErr w:type="gramStart"/>
      <w:r w:rsidRPr="00F64383">
        <w:rPr>
          <w:rFonts w:ascii="Arial" w:hAnsi="Arial" w:cs="Arial"/>
          <w:sz w:val="22"/>
          <w:szCs w:val="22"/>
        </w:rPr>
        <w:t>cara</w:t>
      </w:r>
      <w:proofErr w:type="gramEnd"/>
      <w:r w:rsidRPr="00F64383">
        <w:rPr>
          <w:rFonts w:ascii="Arial" w:hAnsi="Arial" w:cs="Arial"/>
          <w:sz w:val="22"/>
          <w:szCs w:val="22"/>
        </w:rPr>
        <w:t xml:space="preserve"> pemantauan oleh dokter dan pihak yang berwenang untuk dapat membantu narapidana yang mengalami gangguan pada</w:t>
      </w:r>
      <w:r w:rsidRPr="00F64383">
        <w:rPr>
          <w:rFonts w:ascii="Arial" w:hAnsi="Arial" w:cs="Arial"/>
          <w:spacing w:val="-4"/>
          <w:sz w:val="22"/>
          <w:szCs w:val="22"/>
        </w:rPr>
        <w:t xml:space="preserve"> </w:t>
      </w:r>
      <w:r w:rsidRPr="00F64383">
        <w:rPr>
          <w:rFonts w:ascii="Arial" w:hAnsi="Arial" w:cs="Arial"/>
          <w:sz w:val="22"/>
          <w:szCs w:val="22"/>
        </w:rPr>
        <w:t>resiliensi</w:t>
      </w:r>
      <w:r w:rsidR="00065C3C" w:rsidRPr="00F64383">
        <w:rPr>
          <w:rFonts w:ascii="Arial" w:hAnsi="Arial" w:cs="Arial"/>
          <w:bCs/>
          <w:sz w:val="22"/>
          <w:szCs w:val="22"/>
          <w:lang w:val="id-ID"/>
        </w:rPr>
        <w:t xml:space="preserve">. </w:t>
      </w:r>
    </w:p>
    <w:p w14:paraId="3DE43C5D" w14:textId="3AEEEC86" w:rsidR="002F3E6C" w:rsidRPr="0072188C" w:rsidRDefault="00F64383" w:rsidP="00AE1493">
      <w:pPr>
        <w:pStyle w:val="ListParagraph"/>
        <w:numPr>
          <w:ilvl w:val="2"/>
          <w:numId w:val="19"/>
        </w:numPr>
        <w:ind w:left="360" w:right="-1"/>
        <w:contextualSpacing w:val="0"/>
        <w:jc w:val="both"/>
        <w:rPr>
          <w:rFonts w:ascii="Arial" w:hAnsi="Arial" w:cs="Arial"/>
          <w:sz w:val="22"/>
          <w:szCs w:val="22"/>
          <w:lang w:val="id-ID"/>
        </w:rPr>
      </w:pPr>
      <w:r>
        <w:rPr>
          <w:rFonts w:ascii="Arial" w:hAnsi="Arial" w:cs="Arial"/>
          <w:bCs/>
          <w:sz w:val="22"/>
          <w:szCs w:val="22"/>
          <w:lang w:val="id-ID"/>
        </w:rPr>
        <w:t>Pihak Direktorat Jenderal Pemasyarakatan melakukan pelatihan khusus bagi para petugas yang menangani pasien Covid-19</w:t>
      </w:r>
      <w:r w:rsidR="00544D2C" w:rsidRPr="0072188C">
        <w:rPr>
          <w:rFonts w:ascii="Arial" w:hAnsi="Arial" w:cs="Arial"/>
          <w:bCs/>
          <w:sz w:val="22"/>
          <w:szCs w:val="22"/>
          <w:lang w:val="id-ID"/>
        </w:rPr>
        <w:t>.</w:t>
      </w:r>
      <w:r>
        <w:rPr>
          <w:rFonts w:ascii="Arial" w:hAnsi="Arial" w:cs="Arial"/>
          <w:bCs/>
          <w:sz w:val="22"/>
          <w:szCs w:val="22"/>
          <w:lang w:val="id-ID"/>
        </w:rPr>
        <w:t xml:space="preserve"> Selain aspek medis dan protokol kesehatan aspek yang sangat penting adalah penanganan psikologis narapidana agar sumber-sumber pembentukan resiliensi aspek </w:t>
      </w:r>
      <w:r w:rsidRPr="008C08D3">
        <w:rPr>
          <w:rFonts w:ascii="Arial" w:hAnsi="Arial" w:cs="Arial"/>
          <w:i/>
          <w:sz w:val="22"/>
          <w:szCs w:val="22"/>
        </w:rPr>
        <w:t>I Am, I Can</w:t>
      </w:r>
      <w:r w:rsidRPr="008C08D3">
        <w:rPr>
          <w:rFonts w:ascii="Arial" w:hAnsi="Arial" w:cs="Arial"/>
          <w:sz w:val="22"/>
          <w:szCs w:val="22"/>
        </w:rPr>
        <w:t xml:space="preserve">, dan </w:t>
      </w:r>
      <w:r w:rsidRPr="008C08D3">
        <w:rPr>
          <w:rFonts w:ascii="Arial" w:hAnsi="Arial" w:cs="Arial"/>
          <w:i/>
          <w:sz w:val="22"/>
          <w:szCs w:val="22"/>
        </w:rPr>
        <w:t>I Have</w:t>
      </w:r>
      <w:r>
        <w:rPr>
          <w:rFonts w:ascii="Arial" w:hAnsi="Arial" w:cs="Arial"/>
          <w:sz w:val="22"/>
          <w:szCs w:val="22"/>
          <w:lang w:val="id-ID"/>
        </w:rPr>
        <w:t xml:space="preserve"> dapat semakin tinggi dan membantu proses penyembuhan.</w:t>
      </w:r>
    </w:p>
    <w:p w14:paraId="5B51A5AA" w14:textId="77777777" w:rsidR="00400002" w:rsidRPr="0072188C" w:rsidRDefault="00400002" w:rsidP="00744FD1">
      <w:pPr>
        <w:jc w:val="both"/>
        <w:rPr>
          <w:rFonts w:ascii="Arial" w:hAnsi="Arial" w:cs="Arial"/>
          <w:bCs/>
          <w:color w:val="FF0000"/>
          <w:sz w:val="22"/>
          <w:szCs w:val="22"/>
          <w:lang w:val="id-ID"/>
        </w:rPr>
      </w:pPr>
    </w:p>
    <w:p w14:paraId="08C89075" w14:textId="77777777" w:rsidR="0080195C" w:rsidRPr="0072188C" w:rsidRDefault="0080195C" w:rsidP="00744FD1">
      <w:pPr>
        <w:ind w:right="9"/>
        <w:rPr>
          <w:rFonts w:ascii="Arial" w:hAnsi="Arial" w:cs="Arial"/>
          <w:b/>
          <w:sz w:val="26"/>
          <w:szCs w:val="26"/>
          <w:lang w:val="id-ID"/>
        </w:rPr>
      </w:pPr>
      <w:r w:rsidRPr="0072188C">
        <w:rPr>
          <w:rFonts w:ascii="Arial" w:hAnsi="Arial" w:cs="Arial"/>
          <w:b/>
          <w:sz w:val="26"/>
          <w:szCs w:val="26"/>
          <w:lang w:val="id-ID"/>
        </w:rPr>
        <w:t>UCAPAN TERIMA KASIH</w:t>
      </w:r>
    </w:p>
    <w:p w14:paraId="115A8790" w14:textId="2D3B79B8" w:rsidR="0080195C" w:rsidRPr="0072188C" w:rsidRDefault="00F26678" w:rsidP="00E7196A">
      <w:pPr>
        <w:spacing w:after="120"/>
        <w:ind w:right="11" w:firstLine="567"/>
        <w:jc w:val="both"/>
        <w:rPr>
          <w:rFonts w:ascii="Arial" w:hAnsi="Arial" w:cs="Arial"/>
          <w:sz w:val="22"/>
          <w:szCs w:val="22"/>
          <w:lang w:val="id-ID"/>
        </w:rPr>
      </w:pPr>
      <w:r w:rsidRPr="0072188C">
        <w:rPr>
          <w:rFonts w:ascii="Arial" w:hAnsi="Arial" w:cs="Arial"/>
          <w:sz w:val="22"/>
          <w:szCs w:val="22"/>
          <w:lang w:val="id-ID"/>
        </w:rPr>
        <w:t>Peneliti mengucapkan terima kasih kepada</w:t>
      </w:r>
      <w:r w:rsidR="00AE1493" w:rsidRPr="0072188C">
        <w:rPr>
          <w:rFonts w:ascii="Arial" w:hAnsi="Arial" w:cs="Arial"/>
          <w:sz w:val="22"/>
          <w:szCs w:val="22"/>
          <w:lang w:val="id-ID"/>
        </w:rPr>
        <w:t>:</w:t>
      </w:r>
    </w:p>
    <w:p w14:paraId="1B48B370" w14:textId="28AB34D6" w:rsidR="00E7196A" w:rsidRDefault="00E7196A" w:rsidP="00E7196A">
      <w:pPr>
        <w:pStyle w:val="ListParagraph"/>
        <w:numPr>
          <w:ilvl w:val="0"/>
          <w:numId w:val="23"/>
        </w:numPr>
        <w:spacing w:after="120"/>
        <w:ind w:left="284" w:right="11" w:hanging="284"/>
        <w:contextualSpacing w:val="0"/>
        <w:jc w:val="both"/>
        <w:rPr>
          <w:rFonts w:ascii="Arial" w:hAnsi="Arial" w:cs="Arial"/>
          <w:sz w:val="22"/>
          <w:szCs w:val="22"/>
          <w:lang w:val="id-ID"/>
        </w:rPr>
      </w:pPr>
      <w:r>
        <w:rPr>
          <w:rFonts w:ascii="Arial" w:hAnsi="Arial" w:cs="Arial"/>
          <w:sz w:val="22"/>
          <w:szCs w:val="22"/>
          <w:lang w:val="id-ID"/>
        </w:rPr>
        <w:t>Kepala Lembaga Pemasyarakatan Perempuan Kelas II A Pekanbaru yang telah mengijinkan dilakukannya penelitian ini.</w:t>
      </w:r>
    </w:p>
    <w:p w14:paraId="4B16AF96" w14:textId="3CADA2EE" w:rsidR="00E7196A" w:rsidRDefault="00E7196A" w:rsidP="00E7196A">
      <w:pPr>
        <w:pStyle w:val="ListParagraph"/>
        <w:numPr>
          <w:ilvl w:val="0"/>
          <w:numId w:val="23"/>
        </w:numPr>
        <w:spacing w:after="120"/>
        <w:ind w:left="284" w:right="11" w:hanging="284"/>
        <w:contextualSpacing w:val="0"/>
        <w:jc w:val="both"/>
        <w:rPr>
          <w:rFonts w:ascii="Arial" w:hAnsi="Arial" w:cs="Arial"/>
          <w:sz w:val="22"/>
          <w:szCs w:val="22"/>
          <w:lang w:val="id-ID"/>
        </w:rPr>
      </w:pPr>
      <w:r>
        <w:rPr>
          <w:rFonts w:ascii="Arial" w:hAnsi="Arial" w:cs="Arial"/>
          <w:sz w:val="22"/>
          <w:szCs w:val="22"/>
          <w:lang w:val="id-ID"/>
        </w:rPr>
        <w:t>Kepala Kantor Wilayah dan Kepala Divisi Pemasyarakatan Kementerian Hukum dan HAM Riau yang sangat kooperatif dalam proses penelitian ini.</w:t>
      </w:r>
    </w:p>
    <w:p w14:paraId="721D5D01" w14:textId="1674E40E" w:rsidR="00F26678" w:rsidRPr="0072188C" w:rsidRDefault="00F26678" w:rsidP="00E7196A">
      <w:pPr>
        <w:pStyle w:val="ListParagraph"/>
        <w:numPr>
          <w:ilvl w:val="0"/>
          <w:numId w:val="23"/>
        </w:numPr>
        <w:spacing w:after="120"/>
        <w:ind w:left="284" w:right="11" w:hanging="284"/>
        <w:contextualSpacing w:val="0"/>
        <w:jc w:val="both"/>
        <w:rPr>
          <w:rFonts w:ascii="Arial" w:hAnsi="Arial" w:cs="Arial"/>
          <w:sz w:val="22"/>
          <w:szCs w:val="22"/>
          <w:lang w:val="id-ID"/>
        </w:rPr>
      </w:pPr>
      <w:r w:rsidRPr="0072188C">
        <w:rPr>
          <w:rFonts w:ascii="Arial" w:hAnsi="Arial" w:cs="Arial"/>
          <w:sz w:val="22"/>
          <w:szCs w:val="22"/>
          <w:lang w:val="id-ID"/>
        </w:rPr>
        <w:t>Direktur Politeknik Ilmu Pemasyarakatan yang banyak membantu dalam proses penelitian ini.</w:t>
      </w:r>
    </w:p>
    <w:p w14:paraId="0593E996" w14:textId="75323567" w:rsidR="00F26678" w:rsidRPr="0072188C" w:rsidRDefault="00F26678" w:rsidP="00E7196A">
      <w:pPr>
        <w:pStyle w:val="ListParagraph"/>
        <w:numPr>
          <w:ilvl w:val="0"/>
          <w:numId w:val="23"/>
        </w:numPr>
        <w:spacing w:after="120"/>
        <w:ind w:left="284" w:right="11" w:hanging="284"/>
        <w:contextualSpacing w:val="0"/>
        <w:jc w:val="both"/>
        <w:rPr>
          <w:rFonts w:ascii="Arial" w:hAnsi="Arial" w:cs="Arial"/>
          <w:sz w:val="22"/>
          <w:szCs w:val="22"/>
          <w:lang w:val="id-ID"/>
        </w:rPr>
      </w:pPr>
      <w:r w:rsidRPr="0072188C">
        <w:rPr>
          <w:rFonts w:ascii="Arial" w:hAnsi="Arial" w:cs="Arial"/>
          <w:sz w:val="22"/>
          <w:szCs w:val="22"/>
          <w:lang w:val="id-ID"/>
        </w:rPr>
        <w:t>Rekan-rekan dosen Politeknik Ilmu Pemasyarakatan yang banyak memberikan masukan dari diskusi-diskusi yang konstruktif dan membangun serta mencerahkan.</w:t>
      </w:r>
    </w:p>
    <w:p w14:paraId="7AD5BFF6" w14:textId="097E72C0" w:rsidR="00F26678" w:rsidRPr="0072188C" w:rsidRDefault="00F35A97" w:rsidP="00E7196A">
      <w:pPr>
        <w:pStyle w:val="ListParagraph"/>
        <w:numPr>
          <w:ilvl w:val="0"/>
          <w:numId w:val="23"/>
        </w:numPr>
        <w:spacing w:after="120"/>
        <w:ind w:left="284" w:right="11" w:hanging="284"/>
        <w:contextualSpacing w:val="0"/>
        <w:jc w:val="both"/>
        <w:rPr>
          <w:rFonts w:ascii="Arial" w:hAnsi="Arial" w:cs="Arial"/>
          <w:sz w:val="22"/>
          <w:szCs w:val="22"/>
          <w:lang w:val="id-ID"/>
        </w:rPr>
      </w:pPr>
      <w:r>
        <w:rPr>
          <w:rFonts w:ascii="Arial" w:hAnsi="Arial" w:cs="Arial"/>
          <w:sz w:val="22"/>
          <w:szCs w:val="22"/>
          <w:lang w:val="id-ID"/>
        </w:rPr>
        <w:t>Para Taruna Politeknik Ilmu Pemasyarakatan yang turut membantu pelaksanaan penelitian ini</w:t>
      </w:r>
      <w:r w:rsidR="00EE180C" w:rsidRPr="0072188C">
        <w:rPr>
          <w:rFonts w:ascii="Arial" w:hAnsi="Arial" w:cs="Arial"/>
          <w:sz w:val="22"/>
          <w:szCs w:val="22"/>
          <w:lang w:val="id-ID"/>
        </w:rPr>
        <w:t>.</w:t>
      </w:r>
    </w:p>
    <w:p w14:paraId="3760F0D9" w14:textId="77777777" w:rsidR="0080195C" w:rsidRPr="0072188C" w:rsidRDefault="0080195C" w:rsidP="00744FD1">
      <w:pPr>
        <w:ind w:right="9"/>
        <w:jc w:val="center"/>
        <w:rPr>
          <w:rFonts w:ascii="Arial" w:hAnsi="Arial" w:cs="Arial"/>
          <w:b/>
          <w:sz w:val="24"/>
          <w:szCs w:val="26"/>
          <w:lang w:val="id-ID"/>
        </w:rPr>
      </w:pPr>
    </w:p>
    <w:p w14:paraId="664D43B2" w14:textId="632B000F" w:rsidR="00400002" w:rsidRDefault="00400002" w:rsidP="00713066">
      <w:pPr>
        <w:ind w:right="9"/>
        <w:jc w:val="both"/>
        <w:rPr>
          <w:rFonts w:ascii="Arial" w:hAnsi="Arial" w:cs="Arial"/>
          <w:b/>
          <w:sz w:val="24"/>
          <w:szCs w:val="26"/>
          <w:lang w:val="id-ID"/>
        </w:rPr>
      </w:pPr>
      <w:r w:rsidRPr="0072188C">
        <w:rPr>
          <w:rFonts w:ascii="Arial" w:hAnsi="Arial" w:cs="Arial"/>
          <w:b/>
          <w:sz w:val="24"/>
          <w:szCs w:val="26"/>
          <w:lang w:val="id-ID"/>
        </w:rPr>
        <w:t>DAF</w:t>
      </w:r>
      <w:r w:rsidRPr="0072188C">
        <w:rPr>
          <w:rFonts w:ascii="Arial" w:hAnsi="Arial" w:cs="Arial"/>
          <w:b/>
          <w:spacing w:val="-19"/>
          <w:sz w:val="24"/>
          <w:szCs w:val="26"/>
          <w:lang w:val="id-ID"/>
        </w:rPr>
        <w:t>T</w:t>
      </w:r>
      <w:r w:rsidRPr="0072188C">
        <w:rPr>
          <w:rFonts w:ascii="Arial" w:hAnsi="Arial" w:cs="Arial"/>
          <w:b/>
          <w:sz w:val="24"/>
          <w:szCs w:val="26"/>
          <w:lang w:val="id-ID"/>
        </w:rPr>
        <w:t>AR PUS</w:t>
      </w:r>
      <w:r w:rsidRPr="0072188C">
        <w:rPr>
          <w:rFonts w:ascii="Arial" w:hAnsi="Arial" w:cs="Arial"/>
          <w:b/>
          <w:spacing w:val="-19"/>
          <w:sz w:val="24"/>
          <w:szCs w:val="26"/>
          <w:lang w:val="id-ID"/>
        </w:rPr>
        <w:t>T</w:t>
      </w:r>
      <w:r w:rsidRPr="0072188C">
        <w:rPr>
          <w:rFonts w:ascii="Arial" w:hAnsi="Arial" w:cs="Arial"/>
          <w:b/>
          <w:sz w:val="24"/>
          <w:szCs w:val="26"/>
          <w:lang w:val="id-ID"/>
        </w:rPr>
        <w:t>AKA</w:t>
      </w:r>
      <w:r w:rsidR="008A1114" w:rsidRPr="0072188C">
        <w:rPr>
          <w:rFonts w:ascii="Arial" w:hAnsi="Arial" w:cs="Arial"/>
          <w:b/>
          <w:sz w:val="24"/>
          <w:szCs w:val="26"/>
          <w:lang w:val="id-ID"/>
        </w:rPr>
        <w:t xml:space="preserve"> </w:t>
      </w:r>
    </w:p>
    <w:p w14:paraId="2D204E9E" w14:textId="77777777" w:rsidR="00ED1AAB" w:rsidRDefault="00ED1AAB" w:rsidP="00713066">
      <w:pPr>
        <w:ind w:right="9"/>
        <w:jc w:val="both"/>
        <w:rPr>
          <w:rFonts w:ascii="Arial" w:hAnsi="Arial" w:cs="Arial"/>
          <w:b/>
          <w:sz w:val="24"/>
          <w:szCs w:val="26"/>
          <w:lang w:val="id-ID"/>
        </w:rPr>
      </w:pPr>
    </w:p>
    <w:p w14:paraId="4B74D48C" w14:textId="45482149" w:rsidR="00ED1AAB" w:rsidRDefault="00ED1AAB" w:rsidP="00612C91">
      <w:pPr>
        <w:spacing w:after="160"/>
        <w:ind w:right="11"/>
        <w:jc w:val="both"/>
        <w:rPr>
          <w:rFonts w:ascii="Arial" w:hAnsi="Arial" w:cs="Arial"/>
          <w:b/>
          <w:sz w:val="22"/>
          <w:szCs w:val="22"/>
          <w:lang w:val="id-ID"/>
        </w:rPr>
      </w:pPr>
      <w:r w:rsidRPr="00ED1AAB">
        <w:rPr>
          <w:rFonts w:ascii="Arial" w:hAnsi="Arial" w:cs="Arial"/>
          <w:b/>
          <w:sz w:val="22"/>
          <w:szCs w:val="22"/>
          <w:lang w:val="id-ID"/>
        </w:rPr>
        <w:lastRenderedPageBreak/>
        <w:t>Buku :</w:t>
      </w:r>
    </w:p>
    <w:p w14:paraId="02D16BD6" w14:textId="77777777" w:rsidR="00ED1AAB" w:rsidRDefault="00ED1AAB" w:rsidP="00ED1AAB">
      <w:pPr>
        <w:spacing w:after="120"/>
        <w:ind w:left="567" w:right="11" w:hanging="567"/>
        <w:jc w:val="both"/>
        <w:rPr>
          <w:rFonts w:ascii="Arial" w:hAnsi="Arial" w:cs="Arial"/>
          <w:noProof/>
          <w:sz w:val="22"/>
          <w:szCs w:val="22"/>
        </w:rPr>
      </w:pPr>
      <w:r w:rsidRPr="00F24498">
        <w:rPr>
          <w:rFonts w:ascii="Arial" w:hAnsi="Arial" w:cs="Arial"/>
          <w:noProof/>
          <w:sz w:val="22"/>
          <w:szCs w:val="22"/>
        </w:rPr>
        <w:t>Albrecht, Hans-Joerg. “</w:t>
      </w:r>
      <w:r w:rsidRPr="00ED1AAB">
        <w:rPr>
          <w:rFonts w:ascii="Arial" w:hAnsi="Arial" w:cs="Arial"/>
          <w:i/>
          <w:noProof/>
          <w:sz w:val="22"/>
          <w:szCs w:val="22"/>
        </w:rPr>
        <w:t>Prison Overcrowding: Finding Effective Solutions Strategies and Best Practices Against Overcrowding in Correctional Facilities</w:t>
      </w:r>
      <w:r w:rsidRPr="00F24498">
        <w:rPr>
          <w:rFonts w:ascii="Arial" w:hAnsi="Arial" w:cs="Arial"/>
          <w:noProof/>
          <w:sz w:val="22"/>
          <w:szCs w:val="22"/>
        </w:rPr>
        <w:t xml:space="preserve">.” In </w:t>
      </w:r>
      <w:r w:rsidRPr="00F24498">
        <w:rPr>
          <w:rFonts w:ascii="Arial" w:hAnsi="Arial" w:cs="Arial"/>
          <w:i/>
          <w:iCs/>
          <w:noProof/>
          <w:sz w:val="22"/>
          <w:szCs w:val="22"/>
        </w:rPr>
        <w:t>Strategies and Best Practices Against Overcrowding in Correctional Facilities</w:t>
      </w:r>
      <w:r w:rsidRPr="00F24498">
        <w:rPr>
          <w:rFonts w:ascii="Arial" w:hAnsi="Arial" w:cs="Arial"/>
          <w:noProof/>
          <w:sz w:val="22"/>
          <w:szCs w:val="22"/>
        </w:rPr>
        <w:t xml:space="preserve">, 65–30. </w:t>
      </w:r>
    </w:p>
    <w:p w14:paraId="56CDBE59" w14:textId="77777777" w:rsidR="00ED1AAB" w:rsidRDefault="00ED1AAB" w:rsidP="00ED1AAB">
      <w:pPr>
        <w:widowControl w:val="0"/>
        <w:autoSpaceDE w:val="0"/>
        <w:autoSpaceDN w:val="0"/>
        <w:adjustRightInd w:val="0"/>
        <w:spacing w:after="120"/>
        <w:ind w:left="482" w:hanging="482"/>
        <w:jc w:val="both"/>
        <w:rPr>
          <w:rFonts w:ascii="Arial" w:hAnsi="Arial" w:cs="Arial"/>
          <w:sz w:val="22"/>
          <w:szCs w:val="22"/>
        </w:rPr>
      </w:pPr>
      <w:r w:rsidRPr="00F24498">
        <w:rPr>
          <w:rFonts w:ascii="Arial" w:hAnsi="Arial" w:cs="Arial"/>
          <w:sz w:val="22"/>
          <w:szCs w:val="22"/>
        </w:rPr>
        <w:t xml:space="preserve">Bandura, A. (2003). </w:t>
      </w:r>
      <w:r w:rsidRPr="00F24498">
        <w:rPr>
          <w:rFonts w:ascii="Arial" w:hAnsi="Arial" w:cs="Arial"/>
          <w:i/>
          <w:sz w:val="22"/>
          <w:szCs w:val="22"/>
        </w:rPr>
        <w:t>Social Cognitive Theory</w:t>
      </w:r>
      <w:r w:rsidRPr="00F24498">
        <w:rPr>
          <w:rFonts w:ascii="Arial" w:hAnsi="Arial" w:cs="Arial"/>
          <w:sz w:val="22"/>
          <w:szCs w:val="22"/>
        </w:rPr>
        <w:t>. The Gale Group</w:t>
      </w:r>
    </w:p>
    <w:p w14:paraId="6673CEB5" w14:textId="4554201C" w:rsidR="00ED1AAB" w:rsidRDefault="00ED1AAB" w:rsidP="00ED1AAB">
      <w:pPr>
        <w:widowControl w:val="0"/>
        <w:autoSpaceDE w:val="0"/>
        <w:autoSpaceDN w:val="0"/>
        <w:adjustRightInd w:val="0"/>
        <w:spacing w:after="120"/>
        <w:ind w:left="482" w:hanging="482"/>
        <w:jc w:val="both"/>
        <w:rPr>
          <w:rFonts w:ascii="Arial" w:hAnsi="Arial" w:cs="Arial"/>
          <w:sz w:val="22"/>
          <w:szCs w:val="22"/>
        </w:rPr>
      </w:pPr>
      <w:r w:rsidRPr="00F24498">
        <w:rPr>
          <w:rFonts w:ascii="Arial" w:hAnsi="Arial" w:cs="Arial"/>
          <w:sz w:val="22"/>
          <w:szCs w:val="22"/>
        </w:rPr>
        <w:t xml:space="preserve">Benard, B. (1991). </w:t>
      </w:r>
      <w:r w:rsidRPr="00F24498">
        <w:rPr>
          <w:rFonts w:ascii="Arial" w:hAnsi="Arial" w:cs="Arial"/>
          <w:i/>
          <w:sz w:val="22"/>
          <w:szCs w:val="22"/>
        </w:rPr>
        <w:t xml:space="preserve">Fostering Resiliency in Kids: Protective Factors in </w:t>
      </w:r>
      <w:proofErr w:type="gramStart"/>
      <w:r w:rsidRPr="00F24498">
        <w:rPr>
          <w:rFonts w:ascii="Arial" w:hAnsi="Arial" w:cs="Arial"/>
          <w:i/>
          <w:sz w:val="22"/>
          <w:szCs w:val="22"/>
        </w:rPr>
        <w:t>The</w:t>
      </w:r>
      <w:proofErr w:type="gramEnd"/>
      <w:r w:rsidRPr="00F24498">
        <w:rPr>
          <w:rFonts w:ascii="Arial" w:hAnsi="Arial" w:cs="Arial"/>
          <w:i/>
          <w:sz w:val="22"/>
          <w:szCs w:val="22"/>
        </w:rPr>
        <w:t xml:space="preserve"> Family, School, and Community</w:t>
      </w:r>
      <w:r w:rsidRPr="00F24498">
        <w:rPr>
          <w:rFonts w:ascii="Arial" w:hAnsi="Arial" w:cs="Arial"/>
          <w:sz w:val="22"/>
          <w:szCs w:val="22"/>
        </w:rPr>
        <w:t>.</w:t>
      </w:r>
    </w:p>
    <w:p w14:paraId="3449126A" w14:textId="77777777" w:rsidR="00ED1AAB" w:rsidRPr="00F24498" w:rsidRDefault="00ED1AAB" w:rsidP="00ED1AAB">
      <w:pPr>
        <w:widowControl w:val="0"/>
        <w:autoSpaceDE w:val="0"/>
        <w:autoSpaceDN w:val="0"/>
        <w:adjustRightInd w:val="0"/>
        <w:spacing w:after="120"/>
        <w:ind w:left="482" w:hanging="482"/>
        <w:jc w:val="both"/>
        <w:rPr>
          <w:rFonts w:ascii="Arial" w:hAnsi="Arial" w:cs="Arial"/>
          <w:noProof/>
          <w:sz w:val="22"/>
          <w:szCs w:val="22"/>
        </w:rPr>
      </w:pPr>
      <w:r w:rsidRPr="00F24498">
        <w:rPr>
          <w:rFonts w:ascii="Arial" w:hAnsi="Arial" w:cs="Arial"/>
          <w:noProof/>
          <w:sz w:val="22"/>
          <w:szCs w:val="22"/>
        </w:rPr>
        <w:t xml:space="preserve">Carney, Louis P. </w:t>
      </w:r>
      <w:r w:rsidRPr="00F24498">
        <w:rPr>
          <w:rFonts w:ascii="Arial" w:hAnsi="Arial" w:cs="Arial"/>
          <w:i/>
          <w:iCs/>
          <w:noProof/>
          <w:sz w:val="22"/>
          <w:szCs w:val="22"/>
        </w:rPr>
        <w:t>Corrections Treatment and Philosophy</w:t>
      </w:r>
      <w:r w:rsidRPr="00F24498">
        <w:rPr>
          <w:rFonts w:ascii="Arial" w:hAnsi="Arial" w:cs="Arial"/>
          <w:noProof/>
          <w:sz w:val="22"/>
          <w:szCs w:val="22"/>
        </w:rPr>
        <w:t>. 1 ed. New Jersey USA: Prentice Hall, Inc., 1980.</w:t>
      </w:r>
    </w:p>
    <w:p w14:paraId="3ECD3278" w14:textId="1BC4FC64" w:rsidR="00ED1AAB" w:rsidRDefault="00ED1AAB" w:rsidP="00ED1AAB">
      <w:pPr>
        <w:ind w:left="567" w:right="9" w:hanging="567"/>
        <w:jc w:val="both"/>
        <w:rPr>
          <w:rFonts w:ascii="Arial" w:hAnsi="Arial" w:cs="Arial"/>
          <w:noProof/>
          <w:sz w:val="22"/>
          <w:szCs w:val="22"/>
        </w:rPr>
      </w:pPr>
      <w:r w:rsidRPr="00F24498">
        <w:rPr>
          <w:rFonts w:ascii="Arial" w:hAnsi="Arial" w:cs="Arial"/>
          <w:noProof/>
          <w:sz w:val="22"/>
          <w:szCs w:val="22"/>
        </w:rPr>
        <w:t xml:space="preserve">Creswell, John W. </w:t>
      </w:r>
      <w:r w:rsidRPr="00F24498">
        <w:rPr>
          <w:rFonts w:ascii="Arial" w:hAnsi="Arial" w:cs="Arial"/>
          <w:i/>
          <w:iCs/>
          <w:noProof/>
          <w:sz w:val="22"/>
          <w:szCs w:val="22"/>
        </w:rPr>
        <w:t>Research Design Qualitative &amp; Quantitative Approaches</w:t>
      </w:r>
      <w:r w:rsidRPr="00F24498">
        <w:rPr>
          <w:rFonts w:ascii="Arial" w:hAnsi="Arial" w:cs="Arial"/>
          <w:noProof/>
          <w:sz w:val="22"/>
          <w:szCs w:val="22"/>
        </w:rPr>
        <w:t>. 1 ed. California USA: Sage Publications, Inc, 2016</w:t>
      </w:r>
    </w:p>
    <w:p w14:paraId="479D37FA" w14:textId="77777777" w:rsidR="00612C91" w:rsidRPr="00F24498" w:rsidRDefault="00612C91" w:rsidP="00612C91">
      <w:pPr>
        <w:widowControl w:val="0"/>
        <w:autoSpaceDE w:val="0"/>
        <w:autoSpaceDN w:val="0"/>
        <w:adjustRightInd w:val="0"/>
        <w:spacing w:after="120"/>
        <w:ind w:left="482" w:hanging="482"/>
        <w:jc w:val="both"/>
        <w:rPr>
          <w:rFonts w:ascii="Arial" w:hAnsi="Arial" w:cs="Arial"/>
          <w:noProof/>
          <w:sz w:val="22"/>
          <w:szCs w:val="22"/>
        </w:rPr>
      </w:pPr>
      <w:r w:rsidRPr="00F24498">
        <w:rPr>
          <w:rFonts w:ascii="Arial" w:hAnsi="Arial" w:cs="Arial"/>
          <w:sz w:val="22"/>
          <w:szCs w:val="22"/>
        </w:rPr>
        <w:t xml:space="preserve">Desmita. 2005. </w:t>
      </w:r>
      <w:r w:rsidRPr="00F24498">
        <w:rPr>
          <w:rFonts w:ascii="Arial" w:hAnsi="Arial" w:cs="Arial"/>
          <w:i/>
          <w:sz w:val="22"/>
          <w:szCs w:val="22"/>
        </w:rPr>
        <w:t>Psikologi Perkembangan.Bandung</w:t>
      </w:r>
      <w:r w:rsidRPr="00F24498">
        <w:rPr>
          <w:rFonts w:ascii="Arial" w:hAnsi="Arial" w:cs="Arial"/>
          <w:sz w:val="22"/>
          <w:szCs w:val="22"/>
        </w:rPr>
        <w:t>: Remaja Rosda</w:t>
      </w:r>
      <w:r>
        <w:rPr>
          <w:rFonts w:ascii="Arial" w:hAnsi="Arial" w:cs="Arial"/>
          <w:sz w:val="22"/>
          <w:szCs w:val="22"/>
          <w:lang w:val="id-ID"/>
        </w:rPr>
        <w:t xml:space="preserve"> K</w:t>
      </w:r>
      <w:r w:rsidRPr="00F24498">
        <w:rPr>
          <w:rFonts w:ascii="Arial" w:hAnsi="Arial" w:cs="Arial"/>
          <w:sz w:val="22"/>
          <w:szCs w:val="22"/>
        </w:rPr>
        <w:t>arya</w:t>
      </w:r>
    </w:p>
    <w:p w14:paraId="23B5F95F" w14:textId="77777777" w:rsidR="00612C91" w:rsidRPr="00F24498" w:rsidRDefault="00612C91" w:rsidP="00612C91">
      <w:pPr>
        <w:widowControl w:val="0"/>
        <w:autoSpaceDE w:val="0"/>
        <w:autoSpaceDN w:val="0"/>
        <w:adjustRightInd w:val="0"/>
        <w:spacing w:after="120"/>
        <w:ind w:left="482" w:hanging="482"/>
        <w:jc w:val="both"/>
        <w:rPr>
          <w:rFonts w:ascii="Arial" w:hAnsi="Arial" w:cs="Arial"/>
          <w:sz w:val="22"/>
          <w:szCs w:val="22"/>
        </w:rPr>
      </w:pPr>
      <w:r w:rsidRPr="00F24498">
        <w:rPr>
          <w:rFonts w:ascii="Arial" w:hAnsi="Arial" w:cs="Arial"/>
          <w:sz w:val="22"/>
          <w:szCs w:val="22"/>
        </w:rPr>
        <w:t xml:space="preserve">Moleong, Lexy J. 2013. </w:t>
      </w:r>
      <w:r w:rsidRPr="00F24498">
        <w:rPr>
          <w:rFonts w:ascii="Arial" w:hAnsi="Arial" w:cs="Arial"/>
          <w:i/>
          <w:sz w:val="22"/>
          <w:szCs w:val="22"/>
        </w:rPr>
        <w:t>Metode Penelitian Kualitatif</w:t>
      </w:r>
      <w:r w:rsidRPr="00F24498">
        <w:rPr>
          <w:rFonts w:ascii="Arial" w:hAnsi="Arial" w:cs="Arial"/>
          <w:sz w:val="22"/>
          <w:szCs w:val="22"/>
        </w:rPr>
        <w:t>. Edisi Revisi. Bandung: PT. Remaja Rosdakarya. Munir, Wahyu Illahi. 2006</w:t>
      </w:r>
    </w:p>
    <w:p w14:paraId="31EA9A52" w14:textId="77777777" w:rsidR="00612C91" w:rsidRPr="00F24498" w:rsidRDefault="00612C91" w:rsidP="00612C91">
      <w:pPr>
        <w:widowControl w:val="0"/>
        <w:autoSpaceDE w:val="0"/>
        <w:autoSpaceDN w:val="0"/>
        <w:adjustRightInd w:val="0"/>
        <w:ind w:left="480" w:hanging="480"/>
        <w:jc w:val="both"/>
        <w:rPr>
          <w:rFonts w:ascii="Arial" w:hAnsi="Arial" w:cs="Arial"/>
          <w:noProof/>
          <w:sz w:val="22"/>
          <w:szCs w:val="22"/>
        </w:rPr>
      </w:pPr>
      <w:r w:rsidRPr="00F24498">
        <w:rPr>
          <w:rFonts w:ascii="Arial" w:hAnsi="Arial" w:cs="Arial"/>
          <w:sz w:val="22"/>
          <w:szCs w:val="22"/>
        </w:rPr>
        <w:t xml:space="preserve">Smith, J. (2009). </w:t>
      </w:r>
      <w:r w:rsidRPr="00F24498">
        <w:rPr>
          <w:rFonts w:ascii="Arial" w:hAnsi="Arial" w:cs="Arial"/>
          <w:i/>
          <w:sz w:val="22"/>
          <w:szCs w:val="22"/>
        </w:rPr>
        <w:t>Psikologi Kualitatif</w:t>
      </w:r>
      <w:r w:rsidRPr="00F24498">
        <w:rPr>
          <w:rFonts w:ascii="Arial" w:hAnsi="Arial" w:cs="Arial"/>
          <w:sz w:val="22"/>
          <w:szCs w:val="22"/>
        </w:rPr>
        <w:t>. Yogyakarta: Pustaka Pelajar</w:t>
      </w:r>
      <w:r w:rsidRPr="00F24498">
        <w:rPr>
          <w:rFonts w:ascii="Arial" w:hAnsi="Arial" w:cs="Arial"/>
          <w:noProof/>
          <w:sz w:val="22"/>
          <w:szCs w:val="22"/>
        </w:rPr>
        <w:t>.</w:t>
      </w:r>
    </w:p>
    <w:p w14:paraId="6F13446B" w14:textId="77777777" w:rsidR="00ED1AAB" w:rsidRDefault="00ED1AAB" w:rsidP="00ED1AAB">
      <w:pPr>
        <w:ind w:left="567" w:right="9" w:hanging="567"/>
        <w:jc w:val="both"/>
        <w:rPr>
          <w:rFonts w:ascii="Arial" w:hAnsi="Arial" w:cs="Arial"/>
          <w:b/>
          <w:sz w:val="22"/>
          <w:szCs w:val="22"/>
          <w:lang w:val="id-ID"/>
        </w:rPr>
      </w:pPr>
    </w:p>
    <w:p w14:paraId="6115FE9B" w14:textId="77777777" w:rsidR="00ED1AAB" w:rsidRDefault="00ED1AAB" w:rsidP="00713066">
      <w:pPr>
        <w:ind w:right="9"/>
        <w:jc w:val="both"/>
        <w:rPr>
          <w:rFonts w:ascii="Arial" w:hAnsi="Arial" w:cs="Arial"/>
          <w:b/>
          <w:sz w:val="22"/>
          <w:szCs w:val="22"/>
          <w:lang w:val="id-ID"/>
        </w:rPr>
      </w:pPr>
    </w:p>
    <w:p w14:paraId="55D93F7F" w14:textId="66315FD1" w:rsidR="00ED1AAB" w:rsidRDefault="00ED1AAB" w:rsidP="00612C91">
      <w:pPr>
        <w:spacing w:after="160"/>
        <w:ind w:right="11"/>
        <w:jc w:val="both"/>
        <w:rPr>
          <w:rFonts w:ascii="Arial" w:hAnsi="Arial" w:cs="Arial"/>
          <w:b/>
          <w:sz w:val="22"/>
          <w:szCs w:val="22"/>
          <w:lang w:val="id-ID"/>
        </w:rPr>
      </w:pPr>
      <w:r>
        <w:rPr>
          <w:rFonts w:ascii="Arial" w:hAnsi="Arial" w:cs="Arial"/>
          <w:b/>
          <w:sz w:val="22"/>
          <w:szCs w:val="22"/>
          <w:lang w:val="id-ID"/>
        </w:rPr>
        <w:t>Jurnal/Makalah/Artikel/Prosiding :</w:t>
      </w:r>
    </w:p>
    <w:p w14:paraId="68FFE30F" w14:textId="77777777" w:rsidR="00ED1AAB" w:rsidRDefault="00ED1AAB" w:rsidP="00ED1AAB">
      <w:pPr>
        <w:spacing w:after="120"/>
        <w:ind w:left="567" w:right="11" w:hanging="567"/>
        <w:jc w:val="both"/>
        <w:rPr>
          <w:rFonts w:ascii="Arial" w:hAnsi="Arial" w:cs="Arial"/>
          <w:sz w:val="22"/>
          <w:szCs w:val="22"/>
        </w:rPr>
      </w:pPr>
      <w:r w:rsidRPr="00F24498">
        <w:rPr>
          <w:rFonts w:ascii="Arial" w:hAnsi="Arial" w:cs="Arial"/>
          <w:sz w:val="22"/>
          <w:szCs w:val="22"/>
        </w:rPr>
        <w:t xml:space="preserve">Azza, A. (2010). </w:t>
      </w:r>
      <w:r w:rsidRPr="00F24498">
        <w:rPr>
          <w:rFonts w:ascii="Arial" w:hAnsi="Arial" w:cs="Arial"/>
          <w:i/>
          <w:sz w:val="22"/>
          <w:szCs w:val="22"/>
        </w:rPr>
        <w:t>The Woman Burden of HIV/AIDS Patient in Gender Perspective</w:t>
      </w:r>
      <w:r w:rsidRPr="00F24498">
        <w:rPr>
          <w:rFonts w:ascii="Arial" w:hAnsi="Arial" w:cs="Arial"/>
          <w:sz w:val="22"/>
          <w:szCs w:val="22"/>
        </w:rPr>
        <w:t>. Jurnal Ners, 5(2), 118-126.</w:t>
      </w:r>
    </w:p>
    <w:p w14:paraId="4334410E" w14:textId="77777777" w:rsidR="00ED1AAB" w:rsidRDefault="00ED1AAB" w:rsidP="00ED1AAB">
      <w:pPr>
        <w:spacing w:after="120"/>
        <w:ind w:left="567" w:right="11" w:hanging="567"/>
        <w:jc w:val="both"/>
        <w:rPr>
          <w:rFonts w:ascii="Arial" w:hAnsi="Arial" w:cs="Arial"/>
          <w:i/>
          <w:sz w:val="22"/>
          <w:szCs w:val="22"/>
        </w:rPr>
      </w:pPr>
      <w:r w:rsidRPr="00F24498">
        <w:rPr>
          <w:rFonts w:ascii="Arial" w:hAnsi="Arial" w:cs="Arial"/>
          <w:sz w:val="22"/>
          <w:szCs w:val="22"/>
        </w:rPr>
        <w:t>Capuano,</w:t>
      </w:r>
      <w:r w:rsidRPr="00F24498">
        <w:rPr>
          <w:rFonts w:ascii="Arial" w:hAnsi="Arial" w:cs="Arial"/>
          <w:spacing w:val="-15"/>
          <w:sz w:val="22"/>
          <w:szCs w:val="22"/>
        </w:rPr>
        <w:t xml:space="preserve"> </w:t>
      </w:r>
      <w:r w:rsidRPr="00F24498">
        <w:rPr>
          <w:rFonts w:ascii="Arial" w:hAnsi="Arial" w:cs="Arial"/>
          <w:sz w:val="22"/>
          <w:szCs w:val="22"/>
        </w:rPr>
        <w:t>R.,</w:t>
      </w:r>
      <w:r w:rsidRPr="00F24498">
        <w:rPr>
          <w:rFonts w:ascii="Arial" w:hAnsi="Arial" w:cs="Arial"/>
          <w:spacing w:val="-15"/>
          <w:sz w:val="22"/>
          <w:szCs w:val="22"/>
        </w:rPr>
        <w:t xml:space="preserve"> </w:t>
      </w:r>
      <w:r w:rsidRPr="00F24498">
        <w:rPr>
          <w:rFonts w:ascii="Arial" w:hAnsi="Arial" w:cs="Arial"/>
          <w:sz w:val="22"/>
          <w:szCs w:val="22"/>
        </w:rPr>
        <w:t>Altieri,</w:t>
      </w:r>
      <w:r w:rsidRPr="00F24498">
        <w:rPr>
          <w:rFonts w:ascii="Arial" w:hAnsi="Arial" w:cs="Arial"/>
          <w:spacing w:val="-15"/>
          <w:sz w:val="22"/>
          <w:szCs w:val="22"/>
        </w:rPr>
        <w:t xml:space="preserve"> </w:t>
      </w:r>
      <w:r w:rsidRPr="00F24498">
        <w:rPr>
          <w:rFonts w:ascii="Arial" w:hAnsi="Arial" w:cs="Arial"/>
          <w:sz w:val="22"/>
          <w:szCs w:val="22"/>
        </w:rPr>
        <w:t>M.,</w:t>
      </w:r>
      <w:r w:rsidRPr="00F24498">
        <w:rPr>
          <w:rFonts w:ascii="Arial" w:hAnsi="Arial" w:cs="Arial"/>
          <w:spacing w:val="-14"/>
          <w:sz w:val="22"/>
          <w:szCs w:val="22"/>
        </w:rPr>
        <w:t xml:space="preserve"> </w:t>
      </w:r>
      <w:r w:rsidRPr="00F24498">
        <w:rPr>
          <w:rFonts w:ascii="Arial" w:hAnsi="Arial" w:cs="Arial"/>
          <w:sz w:val="22"/>
          <w:szCs w:val="22"/>
        </w:rPr>
        <w:t>Bisecco,</w:t>
      </w:r>
      <w:r w:rsidRPr="00F24498">
        <w:rPr>
          <w:rFonts w:ascii="Arial" w:hAnsi="Arial" w:cs="Arial"/>
          <w:spacing w:val="-15"/>
          <w:sz w:val="22"/>
          <w:szCs w:val="22"/>
        </w:rPr>
        <w:t xml:space="preserve"> </w:t>
      </w:r>
      <w:r w:rsidRPr="00F24498">
        <w:rPr>
          <w:rFonts w:ascii="Arial" w:hAnsi="Arial" w:cs="Arial"/>
          <w:sz w:val="22"/>
          <w:szCs w:val="22"/>
        </w:rPr>
        <w:t>A.,</w:t>
      </w:r>
      <w:r w:rsidRPr="00F24498">
        <w:rPr>
          <w:rFonts w:ascii="Arial" w:hAnsi="Arial" w:cs="Arial"/>
          <w:spacing w:val="-15"/>
          <w:sz w:val="22"/>
          <w:szCs w:val="22"/>
        </w:rPr>
        <w:t xml:space="preserve"> </w:t>
      </w:r>
      <w:r w:rsidRPr="00F24498">
        <w:rPr>
          <w:rFonts w:ascii="Arial" w:hAnsi="Arial" w:cs="Arial"/>
          <w:sz w:val="22"/>
          <w:szCs w:val="22"/>
        </w:rPr>
        <w:t>d’Ambrosio,</w:t>
      </w:r>
      <w:r w:rsidRPr="00F24498">
        <w:rPr>
          <w:rFonts w:ascii="Arial" w:hAnsi="Arial" w:cs="Arial"/>
          <w:spacing w:val="-14"/>
          <w:sz w:val="22"/>
          <w:szCs w:val="22"/>
        </w:rPr>
        <w:t xml:space="preserve"> </w:t>
      </w:r>
      <w:r w:rsidRPr="00F24498">
        <w:rPr>
          <w:rFonts w:ascii="Arial" w:hAnsi="Arial" w:cs="Arial"/>
          <w:sz w:val="22"/>
          <w:szCs w:val="22"/>
        </w:rPr>
        <w:t>A.,</w:t>
      </w:r>
      <w:r w:rsidRPr="00F24498">
        <w:rPr>
          <w:rFonts w:ascii="Arial" w:hAnsi="Arial" w:cs="Arial"/>
          <w:spacing w:val="-15"/>
          <w:sz w:val="22"/>
          <w:szCs w:val="22"/>
        </w:rPr>
        <w:t xml:space="preserve"> </w:t>
      </w:r>
      <w:r w:rsidRPr="00F24498">
        <w:rPr>
          <w:rFonts w:ascii="Arial" w:hAnsi="Arial" w:cs="Arial"/>
          <w:sz w:val="22"/>
          <w:szCs w:val="22"/>
        </w:rPr>
        <w:t>Docimo,</w:t>
      </w:r>
      <w:r w:rsidRPr="00F24498">
        <w:rPr>
          <w:rFonts w:ascii="Arial" w:hAnsi="Arial" w:cs="Arial"/>
          <w:spacing w:val="-15"/>
          <w:sz w:val="22"/>
          <w:szCs w:val="22"/>
        </w:rPr>
        <w:t xml:space="preserve"> </w:t>
      </w:r>
      <w:r w:rsidRPr="00F24498">
        <w:rPr>
          <w:rFonts w:ascii="Arial" w:hAnsi="Arial" w:cs="Arial"/>
          <w:sz w:val="22"/>
          <w:szCs w:val="22"/>
        </w:rPr>
        <w:t>R.,</w:t>
      </w:r>
      <w:r w:rsidRPr="00F24498">
        <w:rPr>
          <w:rFonts w:ascii="Arial" w:hAnsi="Arial" w:cs="Arial"/>
          <w:spacing w:val="-15"/>
          <w:sz w:val="22"/>
          <w:szCs w:val="22"/>
        </w:rPr>
        <w:t xml:space="preserve"> </w:t>
      </w:r>
      <w:r w:rsidRPr="00F24498">
        <w:rPr>
          <w:rFonts w:ascii="Arial" w:hAnsi="Arial" w:cs="Arial"/>
          <w:sz w:val="22"/>
          <w:szCs w:val="22"/>
        </w:rPr>
        <w:t>Buonanno,</w:t>
      </w:r>
      <w:r w:rsidRPr="00F24498">
        <w:rPr>
          <w:rFonts w:ascii="Arial" w:hAnsi="Arial" w:cs="Arial"/>
          <w:spacing w:val="-14"/>
          <w:sz w:val="22"/>
          <w:szCs w:val="22"/>
        </w:rPr>
        <w:t xml:space="preserve"> </w:t>
      </w:r>
      <w:r w:rsidRPr="00F24498">
        <w:rPr>
          <w:rFonts w:ascii="Arial" w:hAnsi="Arial" w:cs="Arial"/>
          <w:sz w:val="22"/>
          <w:szCs w:val="22"/>
        </w:rPr>
        <w:t>D.,</w:t>
      </w:r>
      <w:r w:rsidRPr="00F24498">
        <w:rPr>
          <w:rFonts w:ascii="Arial" w:hAnsi="Arial" w:cs="Arial"/>
          <w:spacing w:val="-15"/>
          <w:sz w:val="22"/>
          <w:szCs w:val="22"/>
        </w:rPr>
        <w:t xml:space="preserve"> </w:t>
      </w:r>
      <w:r w:rsidRPr="00F24498">
        <w:rPr>
          <w:rFonts w:ascii="Arial" w:hAnsi="Arial" w:cs="Arial"/>
          <w:sz w:val="22"/>
          <w:szCs w:val="22"/>
        </w:rPr>
        <w:t>Matrone, F.,</w:t>
      </w:r>
      <w:r w:rsidRPr="00F24498">
        <w:rPr>
          <w:rFonts w:ascii="Arial" w:hAnsi="Arial" w:cs="Arial"/>
          <w:spacing w:val="-4"/>
          <w:sz w:val="22"/>
          <w:szCs w:val="22"/>
        </w:rPr>
        <w:t xml:space="preserve"> </w:t>
      </w:r>
      <w:r w:rsidRPr="00F24498">
        <w:rPr>
          <w:rFonts w:ascii="Arial" w:hAnsi="Arial" w:cs="Arial"/>
          <w:sz w:val="22"/>
          <w:szCs w:val="22"/>
        </w:rPr>
        <w:t>Giuliano,</w:t>
      </w:r>
      <w:r w:rsidRPr="00F24498">
        <w:rPr>
          <w:rFonts w:ascii="Arial" w:hAnsi="Arial" w:cs="Arial"/>
          <w:spacing w:val="-3"/>
          <w:sz w:val="22"/>
          <w:szCs w:val="22"/>
        </w:rPr>
        <w:t xml:space="preserve"> </w:t>
      </w:r>
      <w:r w:rsidRPr="00F24498">
        <w:rPr>
          <w:rFonts w:ascii="Arial" w:hAnsi="Arial" w:cs="Arial"/>
          <w:sz w:val="22"/>
          <w:szCs w:val="22"/>
        </w:rPr>
        <w:t>F.,</w:t>
      </w:r>
      <w:r w:rsidRPr="00F24498">
        <w:rPr>
          <w:rFonts w:ascii="Arial" w:hAnsi="Arial" w:cs="Arial"/>
          <w:spacing w:val="-4"/>
          <w:sz w:val="22"/>
          <w:szCs w:val="22"/>
        </w:rPr>
        <w:t xml:space="preserve"> </w:t>
      </w:r>
      <w:r w:rsidRPr="00F24498">
        <w:rPr>
          <w:rFonts w:ascii="Arial" w:hAnsi="Arial" w:cs="Arial"/>
          <w:sz w:val="22"/>
          <w:szCs w:val="22"/>
        </w:rPr>
        <w:t>Tedeschi,</w:t>
      </w:r>
      <w:r w:rsidRPr="00F24498">
        <w:rPr>
          <w:rFonts w:ascii="Arial" w:hAnsi="Arial" w:cs="Arial"/>
          <w:spacing w:val="-3"/>
          <w:sz w:val="22"/>
          <w:szCs w:val="22"/>
        </w:rPr>
        <w:t xml:space="preserve"> </w:t>
      </w:r>
      <w:r w:rsidRPr="00F24498">
        <w:rPr>
          <w:rFonts w:ascii="Arial" w:hAnsi="Arial" w:cs="Arial"/>
          <w:sz w:val="22"/>
          <w:szCs w:val="22"/>
        </w:rPr>
        <w:t>G.,</w:t>
      </w:r>
      <w:r w:rsidRPr="00F24498">
        <w:rPr>
          <w:rFonts w:ascii="Arial" w:hAnsi="Arial" w:cs="Arial"/>
          <w:spacing w:val="-3"/>
          <w:sz w:val="22"/>
          <w:szCs w:val="22"/>
        </w:rPr>
        <w:t xml:space="preserve"> </w:t>
      </w:r>
      <w:r w:rsidRPr="00F24498">
        <w:rPr>
          <w:rFonts w:ascii="Arial" w:hAnsi="Arial" w:cs="Arial"/>
          <w:sz w:val="22"/>
          <w:szCs w:val="22"/>
        </w:rPr>
        <w:t>&amp;</w:t>
      </w:r>
      <w:r w:rsidRPr="00F24498">
        <w:rPr>
          <w:rFonts w:ascii="Arial" w:hAnsi="Arial" w:cs="Arial"/>
          <w:spacing w:val="-5"/>
          <w:sz w:val="22"/>
          <w:szCs w:val="22"/>
        </w:rPr>
        <w:t xml:space="preserve"> </w:t>
      </w:r>
      <w:r w:rsidRPr="00F24498">
        <w:rPr>
          <w:rFonts w:ascii="Arial" w:hAnsi="Arial" w:cs="Arial"/>
          <w:sz w:val="22"/>
          <w:szCs w:val="22"/>
        </w:rPr>
        <w:t>Santangelo,</w:t>
      </w:r>
      <w:r w:rsidRPr="00F24498">
        <w:rPr>
          <w:rFonts w:ascii="Arial" w:hAnsi="Arial" w:cs="Arial"/>
          <w:spacing w:val="-3"/>
          <w:sz w:val="22"/>
          <w:szCs w:val="22"/>
        </w:rPr>
        <w:t xml:space="preserve"> </w:t>
      </w:r>
      <w:r w:rsidRPr="00F24498">
        <w:rPr>
          <w:rFonts w:ascii="Arial" w:hAnsi="Arial" w:cs="Arial"/>
          <w:sz w:val="22"/>
          <w:szCs w:val="22"/>
        </w:rPr>
        <w:t>G.</w:t>
      </w:r>
      <w:r w:rsidRPr="00F24498">
        <w:rPr>
          <w:rFonts w:ascii="Arial" w:hAnsi="Arial" w:cs="Arial"/>
          <w:spacing w:val="-3"/>
          <w:sz w:val="22"/>
          <w:szCs w:val="22"/>
        </w:rPr>
        <w:t xml:space="preserve"> </w:t>
      </w:r>
      <w:r w:rsidRPr="00F24498">
        <w:rPr>
          <w:rFonts w:ascii="Arial" w:hAnsi="Arial" w:cs="Arial"/>
          <w:sz w:val="22"/>
          <w:szCs w:val="22"/>
        </w:rPr>
        <w:t>(2020).</w:t>
      </w:r>
      <w:r w:rsidRPr="00F24498">
        <w:rPr>
          <w:rFonts w:ascii="Arial" w:hAnsi="Arial" w:cs="Arial"/>
          <w:spacing w:val="-4"/>
          <w:sz w:val="22"/>
          <w:szCs w:val="22"/>
        </w:rPr>
        <w:t xml:space="preserve"> </w:t>
      </w:r>
      <w:r w:rsidRPr="00F24498">
        <w:rPr>
          <w:rFonts w:ascii="Arial" w:hAnsi="Arial" w:cs="Arial"/>
          <w:i/>
          <w:sz w:val="22"/>
          <w:szCs w:val="22"/>
        </w:rPr>
        <w:t>Psychological</w:t>
      </w:r>
      <w:r w:rsidRPr="00F24498">
        <w:rPr>
          <w:rFonts w:ascii="Arial" w:hAnsi="Arial" w:cs="Arial"/>
          <w:i/>
          <w:spacing w:val="-3"/>
          <w:sz w:val="22"/>
          <w:szCs w:val="22"/>
        </w:rPr>
        <w:t xml:space="preserve"> </w:t>
      </w:r>
      <w:r w:rsidRPr="00F24498">
        <w:rPr>
          <w:rFonts w:ascii="Arial" w:hAnsi="Arial" w:cs="Arial"/>
          <w:i/>
          <w:sz w:val="22"/>
          <w:szCs w:val="22"/>
        </w:rPr>
        <w:t>consequences</w:t>
      </w:r>
      <w:r w:rsidRPr="00F24498">
        <w:rPr>
          <w:rFonts w:ascii="Arial" w:hAnsi="Arial" w:cs="Arial"/>
          <w:i/>
          <w:spacing w:val="-3"/>
          <w:sz w:val="22"/>
          <w:szCs w:val="22"/>
        </w:rPr>
        <w:t xml:space="preserve"> </w:t>
      </w:r>
      <w:r w:rsidRPr="00F24498">
        <w:rPr>
          <w:rFonts w:ascii="Arial" w:hAnsi="Arial" w:cs="Arial"/>
          <w:i/>
          <w:sz w:val="22"/>
          <w:szCs w:val="22"/>
        </w:rPr>
        <w:t>of</w:t>
      </w:r>
      <w:r w:rsidRPr="00F24498">
        <w:rPr>
          <w:rFonts w:ascii="Arial" w:hAnsi="Arial" w:cs="Arial"/>
          <w:i/>
          <w:spacing w:val="-4"/>
          <w:sz w:val="22"/>
          <w:szCs w:val="22"/>
        </w:rPr>
        <w:t xml:space="preserve"> </w:t>
      </w:r>
      <w:r w:rsidRPr="00F24498">
        <w:rPr>
          <w:rFonts w:ascii="Arial" w:hAnsi="Arial" w:cs="Arial"/>
          <w:i/>
          <w:sz w:val="22"/>
          <w:szCs w:val="22"/>
        </w:rPr>
        <w:t>COVID-19 pandemic in Italian MS patients: Signs of</w:t>
      </w:r>
      <w:r w:rsidRPr="00F24498">
        <w:rPr>
          <w:rFonts w:ascii="Arial" w:hAnsi="Arial" w:cs="Arial"/>
          <w:i/>
          <w:spacing w:val="-8"/>
          <w:sz w:val="22"/>
          <w:szCs w:val="22"/>
        </w:rPr>
        <w:t xml:space="preserve"> </w:t>
      </w:r>
      <w:r w:rsidRPr="00F24498">
        <w:rPr>
          <w:rFonts w:ascii="Arial" w:hAnsi="Arial" w:cs="Arial"/>
          <w:i/>
          <w:sz w:val="22"/>
          <w:szCs w:val="22"/>
        </w:rPr>
        <w:t>resilience?</w:t>
      </w:r>
    </w:p>
    <w:p w14:paraId="78822C75" w14:textId="77777777" w:rsidR="00ED1AAB" w:rsidRPr="00F24498" w:rsidRDefault="00ED1AAB" w:rsidP="00612C91">
      <w:pPr>
        <w:widowControl w:val="0"/>
        <w:autoSpaceDE w:val="0"/>
        <w:autoSpaceDN w:val="0"/>
        <w:adjustRightInd w:val="0"/>
        <w:spacing w:after="120"/>
        <w:ind w:left="482" w:hanging="482"/>
        <w:jc w:val="both"/>
        <w:rPr>
          <w:rFonts w:ascii="Arial" w:hAnsi="Arial" w:cs="Arial"/>
          <w:sz w:val="22"/>
          <w:szCs w:val="22"/>
        </w:rPr>
      </w:pPr>
      <w:r w:rsidRPr="00F24498">
        <w:rPr>
          <w:rFonts w:ascii="Arial" w:hAnsi="Arial" w:cs="Arial"/>
          <w:sz w:val="22"/>
          <w:szCs w:val="22"/>
        </w:rPr>
        <w:t>Connor,</w:t>
      </w:r>
      <w:r w:rsidRPr="00F24498">
        <w:rPr>
          <w:rFonts w:ascii="Arial" w:hAnsi="Arial" w:cs="Arial"/>
          <w:spacing w:val="-7"/>
          <w:sz w:val="22"/>
          <w:szCs w:val="22"/>
        </w:rPr>
        <w:t xml:space="preserve"> </w:t>
      </w:r>
      <w:r w:rsidRPr="00F24498">
        <w:rPr>
          <w:rFonts w:ascii="Arial" w:hAnsi="Arial" w:cs="Arial"/>
          <w:sz w:val="22"/>
          <w:szCs w:val="22"/>
        </w:rPr>
        <w:t>K.</w:t>
      </w:r>
      <w:r w:rsidRPr="00F24498">
        <w:rPr>
          <w:rFonts w:ascii="Arial" w:hAnsi="Arial" w:cs="Arial"/>
          <w:spacing w:val="-7"/>
          <w:sz w:val="22"/>
          <w:szCs w:val="22"/>
        </w:rPr>
        <w:t xml:space="preserve"> </w:t>
      </w:r>
      <w:r w:rsidRPr="00F24498">
        <w:rPr>
          <w:rFonts w:ascii="Arial" w:hAnsi="Arial" w:cs="Arial"/>
          <w:sz w:val="22"/>
          <w:szCs w:val="22"/>
        </w:rPr>
        <w:t>M.,</w:t>
      </w:r>
      <w:r w:rsidRPr="00F24498">
        <w:rPr>
          <w:rFonts w:ascii="Arial" w:hAnsi="Arial" w:cs="Arial"/>
          <w:spacing w:val="-6"/>
          <w:sz w:val="22"/>
          <w:szCs w:val="22"/>
        </w:rPr>
        <w:t xml:space="preserve"> </w:t>
      </w:r>
      <w:r w:rsidRPr="00F24498">
        <w:rPr>
          <w:rFonts w:ascii="Arial" w:hAnsi="Arial" w:cs="Arial"/>
          <w:sz w:val="22"/>
          <w:szCs w:val="22"/>
        </w:rPr>
        <w:t>&amp;</w:t>
      </w:r>
      <w:r w:rsidRPr="00F24498">
        <w:rPr>
          <w:rFonts w:ascii="Arial" w:hAnsi="Arial" w:cs="Arial"/>
          <w:spacing w:val="-8"/>
          <w:sz w:val="22"/>
          <w:szCs w:val="22"/>
        </w:rPr>
        <w:t xml:space="preserve"> </w:t>
      </w:r>
      <w:r w:rsidRPr="00F24498">
        <w:rPr>
          <w:rFonts w:ascii="Arial" w:hAnsi="Arial" w:cs="Arial"/>
          <w:sz w:val="22"/>
          <w:szCs w:val="22"/>
        </w:rPr>
        <w:t>Davidson,</w:t>
      </w:r>
      <w:r w:rsidRPr="00F24498">
        <w:rPr>
          <w:rFonts w:ascii="Arial" w:hAnsi="Arial" w:cs="Arial"/>
          <w:spacing w:val="-7"/>
          <w:sz w:val="22"/>
          <w:szCs w:val="22"/>
        </w:rPr>
        <w:t xml:space="preserve"> </w:t>
      </w:r>
      <w:r w:rsidRPr="00F24498">
        <w:rPr>
          <w:rFonts w:ascii="Arial" w:hAnsi="Arial" w:cs="Arial"/>
          <w:sz w:val="22"/>
          <w:szCs w:val="22"/>
        </w:rPr>
        <w:t>J.</w:t>
      </w:r>
      <w:r w:rsidRPr="00F24498">
        <w:rPr>
          <w:rFonts w:ascii="Arial" w:hAnsi="Arial" w:cs="Arial"/>
          <w:spacing w:val="-6"/>
          <w:sz w:val="22"/>
          <w:szCs w:val="22"/>
        </w:rPr>
        <w:t xml:space="preserve"> </w:t>
      </w:r>
      <w:r w:rsidRPr="00F24498">
        <w:rPr>
          <w:rFonts w:ascii="Arial" w:hAnsi="Arial" w:cs="Arial"/>
          <w:sz w:val="22"/>
          <w:szCs w:val="22"/>
        </w:rPr>
        <w:t>R.</w:t>
      </w:r>
      <w:r w:rsidRPr="00F24498">
        <w:rPr>
          <w:rFonts w:ascii="Arial" w:hAnsi="Arial" w:cs="Arial"/>
          <w:spacing w:val="-7"/>
          <w:sz w:val="22"/>
          <w:szCs w:val="22"/>
        </w:rPr>
        <w:t xml:space="preserve"> </w:t>
      </w:r>
      <w:r w:rsidRPr="00F24498">
        <w:rPr>
          <w:rFonts w:ascii="Arial" w:hAnsi="Arial" w:cs="Arial"/>
          <w:sz w:val="22"/>
          <w:szCs w:val="22"/>
        </w:rPr>
        <w:t>T.</w:t>
      </w:r>
      <w:r w:rsidRPr="00F24498">
        <w:rPr>
          <w:rFonts w:ascii="Arial" w:hAnsi="Arial" w:cs="Arial"/>
          <w:spacing w:val="-7"/>
          <w:sz w:val="22"/>
          <w:szCs w:val="22"/>
        </w:rPr>
        <w:t xml:space="preserve"> </w:t>
      </w:r>
      <w:r w:rsidRPr="00F24498">
        <w:rPr>
          <w:rFonts w:ascii="Arial" w:hAnsi="Arial" w:cs="Arial"/>
          <w:sz w:val="22"/>
          <w:szCs w:val="22"/>
        </w:rPr>
        <w:t>(2003).</w:t>
      </w:r>
      <w:r w:rsidRPr="00F24498">
        <w:rPr>
          <w:rFonts w:ascii="Arial" w:hAnsi="Arial" w:cs="Arial"/>
          <w:spacing w:val="-5"/>
          <w:sz w:val="22"/>
          <w:szCs w:val="22"/>
        </w:rPr>
        <w:t xml:space="preserve"> </w:t>
      </w:r>
      <w:r w:rsidRPr="00F24498">
        <w:rPr>
          <w:rFonts w:ascii="Arial" w:hAnsi="Arial" w:cs="Arial"/>
          <w:i/>
          <w:sz w:val="22"/>
          <w:szCs w:val="22"/>
        </w:rPr>
        <w:t>Development</w:t>
      </w:r>
      <w:r w:rsidRPr="00F24498">
        <w:rPr>
          <w:rFonts w:ascii="Arial" w:hAnsi="Arial" w:cs="Arial"/>
          <w:i/>
          <w:spacing w:val="-7"/>
          <w:sz w:val="22"/>
          <w:szCs w:val="22"/>
        </w:rPr>
        <w:t xml:space="preserve"> </w:t>
      </w:r>
      <w:r w:rsidRPr="00F24498">
        <w:rPr>
          <w:rFonts w:ascii="Arial" w:hAnsi="Arial" w:cs="Arial"/>
          <w:i/>
          <w:sz w:val="22"/>
          <w:szCs w:val="22"/>
        </w:rPr>
        <w:t>Of</w:t>
      </w:r>
      <w:r w:rsidRPr="00F24498">
        <w:rPr>
          <w:rFonts w:ascii="Arial" w:hAnsi="Arial" w:cs="Arial"/>
          <w:i/>
          <w:spacing w:val="-7"/>
          <w:sz w:val="22"/>
          <w:szCs w:val="22"/>
        </w:rPr>
        <w:t xml:space="preserve"> </w:t>
      </w:r>
      <w:r w:rsidRPr="00F24498">
        <w:rPr>
          <w:rFonts w:ascii="Arial" w:hAnsi="Arial" w:cs="Arial"/>
          <w:i/>
          <w:sz w:val="22"/>
          <w:szCs w:val="22"/>
        </w:rPr>
        <w:t>A</w:t>
      </w:r>
      <w:r w:rsidRPr="00F24498">
        <w:rPr>
          <w:rFonts w:ascii="Arial" w:hAnsi="Arial" w:cs="Arial"/>
          <w:i/>
          <w:spacing w:val="-6"/>
          <w:sz w:val="22"/>
          <w:szCs w:val="22"/>
        </w:rPr>
        <w:t xml:space="preserve"> </w:t>
      </w:r>
      <w:r w:rsidRPr="00F24498">
        <w:rPr>
          <w:rFonts w:ascii="Arial" w:hAnsi="Arial" w:cs="Arial"/>
          <w:i/>
          <w:sz w:val="22"/>
          <w:szCs w:val="22"/>
        </w:rPr>
        <w:t>New</w:t>
      </w:r>
      <w:r w:rsidRPr="00F24498">
        <w:rPr>
          <w:rFonts w:ascii="Arial" w:hAnsi="Arial" w:cs="Arial"/>
          <w:i/>
          <w:spacing w:val="-8"/>
          <w:sz w:val="22"/>
          <w:szCs w:val="22"/>
        </w:rPr>
        <w:t xml:space="preserve"> </w:t>
      </w:r>
      <w:r w:rsidRPr="00F24498">
        <w:rPr>
          <w:rFonts w:ascii="Arial" w:hAnsi="Arial" w:cs="Arial"/>
          <w:i/>
          <w:sz w:val="22"/>
          <w:szCs w:val="22"/>
        </w:rPr>
        <w:t>Resilience</w:t>
      </w:r>
      <w:r w:rsidRPr="00F24498">
        <w:rPr>
          <w:rFonts w:ascii="Arial" w:hAnsi="Arial" w:cs="Arial"/>
          <w:i/>
          <w:spacing w:val="-7"/>
          <w:sz w:val="22"/>
          <w:szCs w:val="22"/>
        </w:rPr>
        <w:t xml:space="preserve"> </w:t>
      </w:r>
      <w:r w:rsidRPr="00F24498">
        <w:rPr>
          <w:rFonts w:ascii="Arial" w:hAnsi="Arial" w:cs="Arial"/>
          <w:i/>
          <w:sz w:val="22"/>
          <w:szCs w:val="22"/>
        </w:rPr>
        <w:t>Scale:</w:t>
      </w:r>
      <w:r w:rsidRPr="00F24498">
        <w:rPr>
          <w:rFonts w:ascii="Arial" w:hAnsi="Arial" w:cs="Arial"/>
          <w:i/>
          <w:spacing w:val="-6"/>
          <w:sz w:val="22"/>
          <w:szCs w:val="22"/>
        </w:rPr>
        <w:t xml:space="preserve"> </w:t>
      </w:r>
      <w:r w:rsidRPr="00F24498">
        <w:rPr>
          <w:rFonts w:ascii="Arial" w:hAnsi="Arial" w:cs="Arial"/>
          <w:i/>
          <w:sz w:val="22"/>
          <w:szCs w:val="22"/>
        </w:rPr>
        <w:t>The Connor</w:t>
      </w:r>
      <w:r w:rsidRPr="00F24498">
        <w:rPr>
          <w:rFonts w:ascii="Arial" w:hAnsi="Arial" w:cs="Arial"/>
          <w:i/>
          <w:spacing w:val="-8"/>
          <w:sz w:val="22"/>
          <w:szCs w:val="22"/>
        </w:rPr>
        <w:t xml:space="preserve"> </w:t>
      </w:r>
      <w:r w:rsidRPr="00F24498">
        <w:rPr>
          <w:rFonts w:ascii="Arial" w:hAnsi="Arial" w:cs="Arial"/>
          <w:i/>
          <w:sz w:val="22"/>
          <w:szCs w:val="22"/>
        </w:rPr>
        <w:t>Davidson</w:t>
      </w:r>
      <w:r w:rsidRPr="00F24498">
        <w:rPr>
          <w:rFonts w:ascii="Arial" w:hAnsi="Arial" w:cs="Arial"/>
          <w:i/>
          <w:spacing w:val="-8"/>
          <w:sz w:val="22"/>
          <w:szCs w:val="22"/>
        </w:rPr>
        <w:t xml:space="preserve"> </w:t>
      </w:r>
      <w:r w:rsidRPr="00F24498">
        <w:rPr>
          <w:rFonts w:ascii="Arial" w:hAnsi="Arial" w:cs="Arial"/>
          <w:i/>
          <w:sz w:val="22"/>
          <w:szCs w:val="22"/>
        </w:rPr>
        <w:t>Resilience</w:t>
      </w:r>
      <w:r w:rsidRPr="00F24498">
        <w:rPr>
          <w:rFonts w:ascii="Arial" w:hAnsi="Arial" w:cs="Arial"/>
          <w:i/>
          <w:spacing w:val="-7"/>
          <w:sz w:val="22"/>
          <w:szCs w:val="22"/>
        </w:rPr>
        <w:t xml:space="preserve"> </w:t>
      </w:r>
      <w:r w:rsidRPr="00F24498">
        <w:rPr>
          <w:rFonts w:ascii="Arial" w:hAnsi="Arial" w:cs="Arial"/>
          <w:i/>
          <w:sz w:val="22"/>
          <w:szCs w:val="22"/>
        </w:rPr>
        <w:t>Scale</w:t>
      </w:r>
      <w:r w:rsidRPr="00F24498">
        <w:rPr>
          <w:rFonts w:ascii="Arial" w:hAnsi="Arial" w:cs="Arial"/>
          <w:i/>
          <w:spacing w:val="-8"/>
          <w:sz w:val="22"/>
          <w:szCs w:val="22"/>
        </w:rPr>
        <w:t xml:space="preserve"> </w:t>
      </w:r>
      <w:r w:rsidRPr="00F24498">
        <w:rPr>
          <w:rFonts w:ascii="Arial" w:hAnsi="Arial" w:cs="Arial"/>
          <w:i/>
          <w:sz w:val="22"/>
          <w:szCs w:val="22"/>
        </w:rPr>
        <w:t>(CD-RISC).</w:t>
      </w:r>
      <w:r w:rsidRPr="00F24498">
        <w:rPr>
          <w:rFonts w:ascii="Arial" w:hAnsi="Arial" w:cs="Arial"/>
          <w:i/>
          <w:spacing w:val="-8"/>
          <w:sz w:val="22"/>
          <w:szCs w:val="22"/>
        </w:rPr>
        <w:t xml:space="preserve"> </w:t>
      </w:r>
      <w:r w:rsidRPr="00F24498">
        <w:rPr>
          <w:rFonts w:ascii="Arial" w:hAnsi="Arial" w:cs="Arial"/>
          <w:sz w:val="22"/>
          <w:szCs w:val="22"/>
        </w:rPr>
        <w:t>Journal</w:t>
      </w:r>
      <w:r w:rsidRPr="00F24498">
        <w:rPr>
          <w:rFonts w:ascii="Arial" w:hAnsi="Arial" w:cs="Arial"/>
          <w:spacing w:val="-6"/>
          <w:sz w:val="22"/>
          <w:szCs w:val="22"/>
        </w:rPr>
        <w:t xml:space="preserve"> </w:t>
      </w:r>
      <w:r w:rsidRPr="00F24498">
        <w:rPr>
          <w:rFonts w:ascii="Arial" w:hAnsi="Arial" w:cs="Arial"/>
          <w:sz w:val="22"/>
          <w:szCs w:val="22"/>
        </w:rPr>
        <w:t>Of</w:t>
      </w:r>
      <w:r w:rsidRPr="00F24498">
        <w:rPr>
          <w:rFonts w:ascii="Arial" w:hAnsi="Arial" w:cs="Arial"/>
          <w:spacing w:val="-8"/>
          <w:sz w:val="22"/>
          <w:szCs w:val="22"/>
        </w:rPr>
        <w:t xml:space="preserve"> </w:t>
      </w:r>
      <w:r w:rsidRPr="00F24498">
        <w:rPr>
          <w:rFonts w:ascii="Arial" w:hAnsi="Arial" w:cs="Arial"/>
          <w:sz w:val="22"/>
          <w:szCs w:val="22"/>
        </w:rPr>
        <w:t>Depression</w:t>
      </w:r>
      <w:r w:rsidRPr="00F24498">
        <w:rPr>
          <w:rFonts w:ascii="Arial" w:hAnsi="Arial" w:cs="Arial"/>
          <w:spacing w:val="-8"/>
          <w:sz w:val="22"/>
          <w:szCs w:val="22"/>
        </w:rPr>
        <w:t xml:space="preserve"> </w:t>
      </w:r>
      <w:r w:rsidRPr="00F24498">
        <w:rPr>
          <w:rFonts w:ascii="Arial" w:hAnsi="Arial" w:cs="Arial"/>
          <w:sz w:val="22"/>
          <w:szCs w:val="22"/>
        </w:rPr>
        <w:t>And</w:t>
      </w:r>
      <w:r w:rsidRPr="00F24498">
        <w:rPr>
          <w:rFonts w:ascii="Arial" w:hAnsi="Arial" w:cs="Arial"/>
          <w:spacing w:val="-7"/>
          <w:sz w:val="22"/>
          <w:szCs w:val="22"/>
        </w:rPr>
        <w:t xml:space="preserve"> </w:t>
      </w:r>
      <w:r w:rsidRPr="00F24498">
        <w:rPr>
          <w:rFonts w:ascii="Arial" w:hAnsi="Arial" w:cs="Arial"/>
          <w:sz w:val="22"/>
          <w:szCs w:val="22"/>
        </w:rPr>
        <w:t>Anxiety.</w:t>
      </w:r>
      <w:r w:rsidRPr="00F24498">
        <w:rPr>
          <w:rFonts w:ascii="Arial" w:hAnsi="Arial" w:cs="Arial"/>
          <w:spacing w:val="-7"/>
          <w:sz w:val="22"/>
          <w:szCs w:val="22"/>
        </w:rPr>
        <w:t xml:space="preserve"> </w:t>
      </w:r>
      <w:r w:rsidRPr="00F24498">
        <w:rPr>
          <w:rFonts w:ascii="Arial" w:hAnsi="Arial" w:cs="Arial"/>
          <w:sz w:val="22"/>
          <w:szCs w:val="22"/>
        </w:rPr>
        <w:t>Vol</w:t>
      </w:r>
      <w:r w:rsidRPr="00F24498">
        <w:rPr>
          <w:rFonts w:ascii="Arial" w:hAnsi="Arial" w:cs="Arial"/>
          <w:spacing w:val="-7"/>
          <w:sz w:val="22"/>
          <w:szCs w:val="22"/>
        </w:rPr>
        <w:t xml:space="preserve"> </w:t>
      </w:r>
      <w:r w:rsidRPr="00F24498">
        <w:rPr>
          <w:rFonts w:ascii="Arial" w:hAnsi="Arial" w:cs="Arial"/>
          <w:sz w:val="22"/>
          <w:szCs w:val="22"/>
        </w:rPr>
        <w:t>18:</w:t>
      </w:r>
      <w:r w:rsidRPr="00F24498">
        <w:rPr>
          <w:rFonts w:ascii="Arial" w:hAnsi="Arial" w:cs="Arial"/>
          <w:spacing w:val="-6"/>
          <w:sz w:val="22"/>
          <w:szCs w:val="22"/>
        </w:rPr>
        <w:t xml:space="preserve"> </w:t>
      </w:r>
      <w:r w:rsidRPr="00F24498">
        <w:rPr>
          <w:rFonts w:ascii="Arial" w:hAnsi="Arial" w:cs="Arial"/>
          <w:sz w:val="22"/>
          <w:szCs w:val="22"/>
        </w:rPr>
        <w:t>76-82</w:t>
      </w:r>
    </w:p>
    <w:p w14:paraId="7F4EE01A" w14:textId="10F433B0" w:rsidR="00ED1AAB" w:rsidRDefault="00612C91" w:rsidP="00612C91">
      <w:pPr>
        <w:spacing w:after="120"/>
        <w:ind w:left="567" w:right="11" w:hanging="567"/>
        <w:jc w:val="both"/>
        <w:rPr>
          <w:rFonts w:ascii="Arial" w:hAnsi="Arial" w:cs="Arial"/>
          <w:i/>
          <w:sz w:val="22"/>
          <w:szCs w:val="22"/>
        </w:rPr>
      </w:pPr>
      <w:r w:rsidRPr="00F24498">
        <w:rPr>
          <w:rFonts w:ascii="Arial" w:hAnsi="Arial" w:cs="Arial"/>
          <w:sz w:val="22"/>
          <w:szCs w:val="22"/>
        </w:rPr>
        <w:t>Grotberg,</w:t>
      </w:r>
      <w:r w:rsidRPr="00F24498">
        <w:rPr>
          <w:rFonts w:ascii="Arial" w:hAnsi="Arial" w:cs="Arial"/>
          <w:spacing w:val="-11"/>
          <w:sz w:val="22"/>
          <w:szCs w:val="22"/>
        </w:rPr>
        <w:t xml:space="preserve"> </w:t>
      </w:r>
      <w:r w:rsidRPr="00F24498">
        <w:rPr>
          <w:rFonts w:ascii="Arial" w:hAnsi="Arial" w:cs="Arial"/>
          <w:sz w:val="22"/>
          <w:szCs w:val="22"/>
        </w:rPr>
        <w:t>E.</w:t>
      </w:r>
      <w:r w:rsidRPr="00F24498">
        <w:rPr>
          <w:rFonts w:ascii="Arial" w:hAnsi="Arial" w:cs="Arial"/>
          <w:spacing w:val="-11"/>
          <w:sz w:val="22"/>
          <w:szCs w:val="22"/>
        </w:rPr>
        <w:t xml:space="preserve"> </w:t>
      </w:r>
      <w:r w:rsidRPr="00F24498">
        <w:rPr>
          <w:rFonts w:ascii="Arial" w:hAnsi="Arial" w:cs="Arial"/>
          <w:sz w:val="22"/>
          <w:szCs w:val="22"/>
        </w:rPr>
        <w:t>H.</w:t>
      </w:r>
      <w:r w:rsidRPr="00F24498">
        <w:rPr>
          <w:rFonts w:ascii="Arial" w:hAnsi="Arial" w:cs="Arial"/>
          <w:spacing w:val="-10"/>
          <w:sz w:val="22"/>
          <w:szCs w:val="22"/>
        </w:rPr>
        <w:t xml:space="preserve"> </w:t>
      </w:r>
      <w:r w:rsidRPr="00F24498">
        <w:rPr>
          <w:rFonts w:ascii="Arial" w:hAnsi="Arial" w:cs="Arial"/>
          <w:sz w:val="22"/>
          <w:szCs w:val="22"/>
        </w:rPr>
        <w:t>(1995).</w:t>
      </w:r>
      <w:r w:rsidRPr="00F24498">
        <w:rPr>
          <w:rFonts w:ascii="Arial" w:hAnsi="Arial" w:cs="Arial"/>
          <w:spacing w:val="-11"/>
          <w:sz w:val="22"/>
          <w:szCs w:val="22"/>
        </w:rPr>
        <w:t xml:space="preserve"> </w:t>
      </w:r>
      <w:r w:rsidRPr="00F24498">
        <w:rPr>
          <w:rFonts w:ascii="Arial" w:hAnsi="Arial" w:cs="Arial"/>
          <w:i/>
          <w:sz w:val="22"/>
          <w:szCs w:val="22"/>
        </w:rPr>
        <w:t>The</w:t>
      </w:r>
      <w:r w:rsidRPr="00F24498">
        <w:rPr>
          <w:rFonts w:ascii="Arial" w:hAnsi="Arial" w:cs="Arial"/>
          <w:i/>
          <w:spacing w:val="-11"/>
          <w:sz w:val="22"/>
          <w:szCs w:val="22"/>
        </w:rPr>
        <w:t xml:space="preserve"> </w:t>
      </w:r>
      <w:r w:rsidRPr="00F24498">
        <w:rPr>
          <w:rFonts w:ascii="Arial" w:hAnsi="Arial" w:cs="Arial"/>
          <w:i/>
          <w:sz w:val="22"/>
          <w:szCs w:val="22"/>
        </w:rPr>
        <w:t>International</w:t>
      </w:r>
      <w:r w:rsidRPr="00F24498">
        <w:rPr>
          <w:rFonts w:ascii="Arial" w:hAnsi="Arial" w:cs="Arial"/>
          <w:i/>
          <w:spacing w:val="-12"/>
          <w:sz w:val="22"/>
          <w:szCs w:val="22"/>
        </w:rPr>
        <w:t xml:space="preserve"> </w:t>
      </w:r>
      <w:r w:rsidRPr="00F24498">
        <w:rPr>
          <w:rFonts w:ascii="Arial" w:hAnsi="Arial" w:cs="Arial"/>
          <w:i/>
          <w:sz w:val="22"/>
          <w:szCs w:val="22"/>
        </w:rPr>
        <w:t>Resilience</w:t>
      </w:r>
      <w:r w:rsidRPr="00F24498">
        <w:rPr>
          <w:rFonts w:ascii="Arial" w:hAnsi="Arial" w:cs="Arial"/>
          <w:i/>
          <w:spacing w:val="-12"/>
          <w:sz w:val="22"/>
          <w:szCs w:val="22"/>
        </w:rPr>
        <w:t xml:space="preserve"> </w:t>
      </w:r>
      <w:r w:rsidRPr="00F24498">
        <w:rPr>
          <w:rFonts w:ascii="Arial" w:hAnsi="Arial" w:cs="Arial"/>
          <w:i/>
          <w:sz w:val="22"/>
          <w:szCs w:val="22"/>
        </w:rPr>
        <w:t>Project:</w:t>
      </w:r>
      <w:r w:rsidRPr="00F24498">
        <w:rPr>
          <w:rFonts w:ascii="Arial" w:hAnsi="Arial" w:cs="Arial"/>
          <w:i/>
          <w:spacing w:val="-10"/>
          <w:sz w:val="22"/>
          <w:szCs w:val="22"/>
        </w:rPr>
        <w:t xml:space="preserve"> </w:t>
      </w:r>
      <w:r w:rsidRPr="00F24498">
        <w:rPr>
          <w:rFonts w:ascii="Arial" w:hAnsi="Arial" w:cs="Arial"/>
          <w:i/>
          <w:sz w:val="22"/>
          <w:szCs w:val="22"/>
        </w:rPr>
        <w:t>Promoting</w:t>
      </w:r>
      <w:r w:rsidRPr="00F24498">
        <w:rPr>
          <w:rFonts w:ascii="Arial" w:hAnsi="Arial" w:cs="Arial"/>
          <w:i/>
          <w:spacing w:val="-11"/>
          <w:sz w:val="22"/>
          <w:szCs w:val="22"/>
        </w:rPr>
        <w:t xml:space="preserve"> </w:t>
      </w:r>
      <w:r w:rsidRPr="00F24498">
        <w:rPr>
          <w:rFonts w:ascii="Arial" w:hAnsi="Arial" w:cs="Arial"/>
          <w:i/>
          <w:sz w:val="22"/>
          <w:szCs w:val="22"/>
        </w:rPr>
        <w:t>Resilience in</w:t>
      </w:r>
      <w:r w:rsidRPr="00F24498">
        <w:rPr>
          <w:rFonts w:ascii="Arial" w:hAnsi="Arial" w:cs="Arial"/>
          <w:i/>
          <w:spacing w:val="-1"/>
          <w:sz w:val="22"/>
          <w:szCs w:val="22"/>
        </w:rPr>
        <w:t xml:space="preserve"> </w:t>
      </w:r>
      <w:r w:rsidRPr="00F24498">
        <w:rPr>
          <w:rFonts w:ascii="Arial" w:hAnsi="Arial" w:cs="Arial"/>
          <w:i/>
          <w:sz w:val="22"/>
          <w:szCs w:val="22"/>
        </w:rPr>
        <w:t>Children</w:t>
      </w:r>
      <w:r w:rsidRPr="00F24498">
        <w:rPr>
          <w:rFonts w:ascii="Arial" w:hAnsi="Arial" w:cs="Arial"/>
          <w:sz w:val="22"/>
          <w:szCs w:val="22"/>
        </w:rPr>
        <w:t>.</w:t>
      </w:r>
    </w:p>
    <w:p w14:paraId="29CA20F1" w14:textId="77777777" w:rsidR="00612C91" w:rsidRPr="00F24498" w:rsidRDefault="00612C91" w:rsidP="00612C91">
      <w:pPr>
        <w:widowControl w:val="0"/>
        <w:autoSpaceDE w:val="0"/>
        <w:autoSpaceDN w:val="0"/>
        <w:adjustRightInd w:val="0"/>
        <w:spacing w:after="120"/>
        <w:ind w:left="482" w:hanging="482"/>
        <w:jc w:val="both"/>
        <w:rPr>
          <w:rFonts w:ascii="Arial" w:hAnsi="Arial" w:cs="Arial"/>
          <w:noProof/>
          <w:sz w:val="22"/>
          <w:szCs w:val="22"/>
        </w:rPr>
      </w:pPr>
      <w:r w:rsidRPr="00F24498">
        <w:rPr>
          <w:rFonts w:ascii="Arial" w:hAnsi="Arial" w:cs="Arial"/>
          <w:sz w:val="22"/>
          <w:szCs w:val="22"/>
        </w:rPr>
        <w:t xml:space="preserve">Grotberg, E. H. (Ed.). (2003). </w:t>
      </w:r>
      <w:r w:rsidRPr="00F24498">
        <w:rPr>
          <w:rFonts w:ascii="Arial" w:hAnsi="Arial" w:cs="Arial"/>
          <w:i/>
          <w:sz w:val="22"/>
          <w:szCs w:val="22"/>
        </w:rPr>
        <w:t xml:space="preserve">Resilience for </w:t>
      </w:r>
      <w:r w:rsidRPr="00F24498">
        <w:rPr>
          <w:rFonts w:ascii="Arial" w:hAnsi="Arial" w:cs="Arial"/>
          <w:i/>
          <w:sz w:val="22"/>
          <w:szCs w:val="22"/>
        </w:rPr>
        <w:lastRenderedPageBreak/>
        <w:t>today: Gaining strength from adversity</w:t>
      </w:r>
      <w:r w:rsidRPr="00F24498">
        <w:rPr>
          <w:rFonts w:ascii="Arial" w:hAnsi="Arial" w:cs="Arial"/>
          <w:sz w:val="22"/>
          <w:szCs w:val="22"/>
        </w:rPr>
        <w:t>. Greenwood Publishing Group</w:t>
      </w:r>
    </w:p>
    <w:p w14:paraId="43FF8BFB" w14:textId="77777777" w:rsidR="00612C91" w:rsidRPr="00F24498" w:rsidRDefault="00612C91" w:rsidP="00612C91">
      <w:pPr>
        <w:widowControl w:val="0"/>
        <w:autoSpaceDE w:val="0"/>
        <w:autoSpaceDN w:val="0"/>
        <w:adjustRightInd w:val="0"/>
        <w:spacing w:after="120"/>
        <w:ind w:left="482" w:hanging="482"/>
        <w:jc w:val="both"/>
        <w:rPr>
          <w:rFonts w:ascii="Arial" w:hAnsi="Arial" w:cs="Arial"/>
          <w:sz w:val="22"/>
          <w:szCs w:val="22"/>
        </w:rPr>
      </w:pPr>
      <w:r w:rsidRPr="00F24498">
        <w:rPr>
          <w:rFonts w:ascii="Arial" w:hAnsi="Arial" w:cs="Arial"/>
          <w:sz w:val="22"/>
          <w:szCs w:val="22"/>
        </w:rPr>
        <w:t xml:space="preserve">Grotberg, E. (1999). </w:t>
      </w:r>
      <w:r w:rsidRPr="00F24498">
        <w:rPr>
          <w:rFonts w:ascii="Arial" w:hAnsi="Arial" w:cs="Arial"/>
          <w:i/>
          <w:sz w:val="22"/>
          <w:szCs w:val="22"/>
        </w:rPr>
        <w:t>Countering Depression With The Five Building Blocks of Resilience</w:t>
      </w:r>
      <w:r w:rsidRPr="00F24498">
        <w:rPr>
          <w:rFonts w:ascii="Arial" w:hAnsi="Arial" w:cs="Arial"/>
          <w:sz w:val="22"/>
          <w:szCs w:val="22"/>
        </w:rPr>
        <w:t>. Reaching Today’s Youth, 4(1), 66-72.</w:t>
      </w:r>
    </w:p>
    <w:p w14:paraId="112374B6" w14:textId="77777777" w:rsidR="00612C91" w:rsidRPr="00F24498" w:rsidRDefault="00612C91" w:rsidP="00612C91">
      <w:pPr>
        <w:widowControl w:val="0"/>
        <w:autoSpaceDE w:val="0"/>
        <w:autoSpaceDN w:val="0"/>
        <w:adjustRightInd w:val="0"/>
        <w:spacing w:after="120"/>
        <w:ind w:left="482" w:hanging="482"/>
        <w:jc w:val="both"/>
        <w:rPr>
          <w:rFonts w:ascii="Arial" w:hAnsi="Arial" w:cs="Arial"/>
          <w:noProof/>
          <w:sz w:val="22"/>
          <w:szCs w:val="22"/>
        </w:rPr>
      </w:pPr>
      <w:r w:rsidRPr="00F24498">
        <w:rPr>
          <w:rFonts w:ascii="Arial" w:hAnsi="Arial" w:cs="Arial"/>
          <w:sz w:val="22"/>
          <w:szCs w:val="22"/>
          <w:lang w:val="id-ID"/>
        </w:rPr>
        <w:t>Hasim Asngari, Padmono Wibowo</w:t>
      </w:r>
      <w:r w:rsidRPr="00F24498">
        <w:rPr>
          <w:rFonts w:ascii="Arial" w:hAnsi="Arial" w:cs="Arial"/>
          <w:sz w:val="22"/>
          <w:szCs w:val="22"/>
        </w:rPr>
        <w:t>,</w:t>
      </w:r>
      <w:r w:rsidRPr="00F24498">
        <w:rPr>
          <w:rFonts w:ascii="Arial" w:hAnsi="Arial" w:cs="Arial"/>
          <w:sz w:val="22"/>
          <w:szCs w:val="22"/>
          <w:lang w:val="id-ID"/>
        </w:rPr>
        <w:t xml:space="preserve"> ”Respon Masyarakat Terhadap ebijakan Pembebasan Narapidana Dalam Rangaka Penanggulangan Penyebaran Corona Virus Covid-19 di Dusun Punjul Desa Punjul Kecamatan Karangrejo Kabupaten Tulungagung” </w:t>
      </w:r>
      <w:r w:rsidRPr="00F24498">
        <w:rPr>
          <w:rFonts w:ascii="Arial" w:hAnsi="Arial" w:cs="Arial"/>
          <w:i/>
          <w:sz w:val="22"/>
          <w:szCs w:val="22"/>
          <w:lang w:val="id-ID"/>
        </w:rPr>
        <w:t>Jurnal Ilmiah Kebijakan Hukum</w:t>
      </w:r>
      <w:r w:rsidRPr="00F24498">
        <w:rPr>
          <w:rFonts w:ascii="Arial" w:hAnsi="Arial" w:cs="Arial"/>
          <w:sz w:val="22"/>
          <w:szCs w:val="22"/>
          <w:lang w:val="id-ID"/>
        </w:rPr>
        <w:t xml:space="preserve"> Vol. 15 No. 2 Juli 2021:165-180</w:t>
      </w:r>
      <w:r w:rsidRPr="00F24498">
        <w:rPr>
          <w:rFonts w:ascii="Arial" w:hAnsi="Arial" w:cs="Arial"/>
          <w:sz w:val="22"/>
          <w:szCs w:val="22"/>
        </w:rPr>
        <w:t>.</w:t>
      </w:r>
    </w:p>
    <w:p w14:paraId="554F1E0D" w14:textId="77777777" w:rsidR="00612C91" w:rsidRPr="00F24498" w:rsidRDefault="00612C91" w:rsidP="00612C91">
      <w:pPr>
        <w:widowControl w:val="0"/>
        <w:autoSpaceDE w:val="0"/>
        <w:autoSpaceDN w:val="0"/>
        <w:adjustRightInd w:val="0"/>
        <w:spacing w:after="120"/>
        <w:ind w:left="482" w:hanging="482"/>
        <w:jc w:val="both"/>
        <w:rPr>
          <w:rFonts w:ascii="Arial" w:hAnsi="Arial" w:cs="Arial"/>
          <w:noProof/>
          <w:sz w:val="22"/>
          <w:szCs w:val="22"/>
        </w:rPr>
      </w:pPr>
      <w:r w:rsidRPr="00F24498">
        <w:rPr>
          <w:rFonts w:ascii="Arial" w:hAnsi="Arial" w:cs="Arial"/>
          <w:sz w:val="22"/>
          <w:szCs w:val="22"/>
        </w:rPr>
        <w:t>Ika, Aprillia,”Riau Peringkat 3 Nasional Penambahan Terbanyak Kasus Covid-19, Setelah DKI Jakarta dan Jabar", https://regional.kompas.com/read/2020/ 10/01/06503131/riau-peringkat-3-nasional-penambahan-terbanyak-kasus- covid-19-setelah-dki</w:t>
      </w:r>
      <w:proofErr w:type="gramStart"/>
      <w:r w:rsidRPr="00F24498">
        <w:rPr>
          <w:rFonts w:ascii="Arial" w:hAnsi="Arial" w:cs="Arial"/>
          <w:sz w:val="22"/>
          <w:szCs w:val="22"/>
        </w:rPr>
        <w:t>?page</w:t>
      </w:r>
      <w:proofErr w:type="gramEnd"/>
      <w:r w:rsidRPr="00F24498">
        <w:rPr>
          <w:rFonts w:ascii="Arial" w:hAnsi="Arial" w:cs="Arial"/>
          <w:sz w:val="22"/>
          <w:szCs w:val="22"/>
        </w:rPr>
        <w:t>=all. Kompas</w:t>
      </w:r>
    </w:p>
    <w:p w14:paraId="1CFC3F08" w14:textId="77777777" w:rsidR="00612C91" w:rsidRPr="00F24498" w:rsidRDefault="00612C91" w:rsidP="00612C91">
      <w:pPr>
        <w:widowControl w:val="0"/>
        <w:autoSpaceDE w:val="0"/>
        <w:autoSpaceDN w:val="0"/>
        <w:adjustRightInd w:val="0"/>
        <w:spacing w:after="120"/>
        <w:ind w:left="482" w:hanging="482"/>
        <w:jc w:val="both"/>
        <w:rPr>
          <w:rFonts w:ascii="Arial" w:hAnsi="Arial" w:cs="Arial"/>
          <w:i/>
          <w:sz w:val="22"/>
          <w:szCs w:val="22"/>
          <w:lang w:val="id-ID"/>
        </w:rPr>
      </w:pPr>
      <w:r w:rsidRPr="00F24498">
        <w:rPr>
          <w:rFonts w:ascii="Arial" w:hAnsi="Arial" w:cs="Arial"/>
          <w:sz w:val="22"/>
          <w:szCs w:val="22"/>
          <w:lang w:val="id-ID"/>
        </w:rPr>
        <w:t xml:space="preserve">Jenny Goldie, </w:t>
      </w:r>
      <w:r w:rsidRPr="00F24498">
        <w:rPr>
          <w:rFonts w:ascii="Arial" w:hAnsi="Arial" w:cs="Arial"/>
          <w:i/>
          <w:sz w:val="22"/>
          <w:szCs w:val="22"/>
          <w:lang w:val="id-ID"/>
        </w:rPr>
        <w:t>Crowded Out, New Scientist 171, No. 2310 (2001): 9-11</w:t>
      </w:r>
    </w:p>
    <w:p w14:paraId="0F79647E" w14:textId="77777777" w:rsidR="00AB69F4" w:rsidRPr="00F24498" w:rsidRDefault="00AB69F4" w:rsidP="00AB69F4">
      <w:pPr>
        <w:widowControl w:val="0"/>
        <w:autoSpaceDE w:val="0"/>
        <w:autoSpaceDN w:val="0"/>
        <w:adjustRightInd w:val="0"/>
        <w:spacing w:after="120"/>
        <w:ind w:left="482" w:hanging="482"/>
        <w:jc w:val="both"/>
        <w:rPr>
          <w:rFonts w:ascii="Arial" w:hAnsi="Arial" w:cs="Arial"/>
          <w:noProof/>
          <w:sz w:val="22"/>
          <w:szCs w:val="22"/>
        </w:rPr>
      </w:pPr>
      <w:r w:rsidRPr="00F24498">
        <w:rPr>
          <w:rFonts w:ascii="Arial" w:hAnsi="Arial" w:cs="Arial"/>
          <w:noProof/>
          <w:sz w:val="22"/>
          <w:szCs w:val="22"/>
        </w:rPr>
        <w:t xml:space="preserve">Komite Internasional Palang Merah (ICRC). </w:t>
      </w:r>
      <w:r w:rsidRPr="00F24498">
        <w:rPr>
          <w:rFonts w:ascii="Arial" w:hAnsi="Arial" w:cs="Arial"/>
          <w:i/>
          <w:iCs/>
          <w:noProof/>
          <w:sz w:val="22"/>
          <w:szCs w:val="22"/>
        </w:rPr>
        <w:t>Panduan Tentang Strategi Untuk Mengurangi Kepadatan Dalam Penjara</w:t>
      </w:r>
      <w:r w:rsidRPr="00F24498">
        <w:rPr>
          <w:rFonts w:ascii="Arial" w:hAnsi="Arial" w:cs="Arial"/>
          <w:noProof/>
          <w:sz w:val="22"/>
          <w:szCs w:val="22"/>
        </w:rPr>
        <w:t>. Pertama. New York: UNODC, 2013.</w:t>
      </w:r>
    </w:p>
    <w:p w14:paraId="639EA417" w14:textId="77777777" w:rsidR="00612C91" w:rsidRPr="00F24498" w:rsidRDefault="00612C91" w:rsidP="00612C91">
      <w:pPr>
        <w:widowControl w:val="0"/>
        <w:autoSpaceDE w:val="0"/>
        <w:autoSpaceDN w:val="0"/>
        <w:adjustRightInd w:val="0"/>
        <w:spacing w:after="120"/>
        <w:ind w:left="482" w:hanging="482"/>
        <w:jc w:val="both"/>
        <w:rPr>
          <w:rFonts w:ascii="Arial" w:hAnsi="Arial" w:cs="Arial"/>
          <w:sz w:val="22"/>
          <w:szCs w:val="22"/>
          <w:lang w:val="id-ID"/>
        </w:rPr>
      </w:pPr>
      <w:r w:rsidRPr="00F24498">
        <w:rPr>
          <w:rFonts w:ascii="Arial" w:hAnsi="Arial" w:cs="Arial"/>
          <w:sz w:val="22"/>
          <w:szCs w:val="22"/>
          <w:lang w:val="id-ID"/>
        </w:rPr>
        <w:t xml:space="preserve">Novian et al. </w:t>
      </w:r>
      <w:r w:rsidRPr="00F24498">
        <w:rPr>
          <w:rFonts w:ascii="Arial" w:hAnsi="Arial" w:cs="Arial"/>
          <w:i/>
          <w:sz w:val="22"/>
          <w:szCs w:val="22"/>
          <w:lang w:val="id-ID"/>
        </w:rPr>
        <w:t>Strategi Menangani Overcrowding di Indonesia: Penyebab, Dampak dan Penyelesaiannya, 103-120</w:t>
      </w:r>
      <w:r w:rsidRPr="00F24498">
        <w:rPr>
          <w:rFonts w:ascii="Arial" w:hAnsi="Arial" w:cs="Arial"/>
          <w:sz w:val="22"/>
          <w:szCs w:val="22"/>
        </w:rPr>
        <w:t>.</w:t>
      </w:r>
    </w:p>
    <w:p w14:paraId="09E39613" w14:textId="77777777" w:rsidR="00612C91" w:rsidRPr="00F24498" w:rsidRDefault="00612C91" w:rsidP="00612C91">
      <w:pPr>
        <w:widowControl w:val="0"/>
        <w:autoSpaceDE w:val="0"/>
        <w:autoSpaceDN w:val="0"/>
        <w:adjustRightInd w:val="0"/>
        <w:spacing w:after="120"/>
        <w:ind w:left="482" w:hanging="482"/>
        <w:jc w:val="both"/>
        <w:rPr>
          <w:rFonts w:ascii="Arial" w:hAnsi="Arial" w:cs="Arial"/>
          <w:sz w:val="22"/>
          <w:szCs w:val="22"/>
          <w:lang w:val="id-ID"/>
        </w:rPr>
      </w:pPr>
      <w:r w:rsidRPr="00F24498">
        <w:rPr>
          <w:rFonts w:ascii="Arial" w:hAnsi="Arial" w:cs="Arial"/>
          <w:sz w:val="22"/>
          <w:szCs w:val="22"/>
          <w:lang w:val="id-ID"/>
        </w:rPr>
        <w:t>Padmono Wibowo</w:t>
      </w:r>
      <w:r w:rsidRPr="00F24498">
        <w:rPr>
          <w:rFonts w:ascii="Arial" w:hAnsi="Arial" w:cs="Arial"/>
          <w:sz w:val="22"/>
          <w:szCs w:val="22"/>
        </w:rPr>
        <w:t>,</w:t>
      </w:r>
      <w:r w:rsidRPr="00F24498">
        <w:rPr>
          <w:rFonts w:ascii="Arial" w:hAnsi="Arial" w:cs="Arial"/>
          <w:sz w:val="22"/>
          <w:szCs w:val="22"/>
          <w:lang w:val="id-ID"/>
        </w:rPr>
        <w:t xml:space="preserve"> ”Pentingnya Mitigasi Risiko Dampak Kepenuhsesakan pada Lapas dan Rutan di Indonesia” </w:t>
      </w:r>
      <w:r w:rsidRPr="00F24498">
        <w:rPr>
          <w:rFonts w:ascii="Arial" w:hAnsi="Arial" w:cs="Arial"/>
          <w:i/>
          <w:sz w:val="22"/>
          <w:szCs w:val="22"/>
          <w:lang w:val="id-ID"/>
        </w:rPr>
        <w:t>Jurnal Ilmiah Kebijakan Hukum</w:t>
      </w:r>
      <w:r w:rsidRPr="00F24498">
        <w:rPr>
          <w:rFonts w:ascii="Arial" w:hAnsi="Arial" w:cs="Arial"/>
          <w:sz w:val="22"/>
          <w:szCs w:val="22"/>
          <w:lang w:val="id-ID"/>
        </w:rPr>
        <w:t xml:space="preserve"> Vol. 14 No. 2 Juli 2020:263-284</w:t>
      </w:r>
    </w:p>
    <w:p w14:paraId="7ABF11C6" w14:textId="77777777" w:rsidR="00612C91" w:rsidRDefault="00612C91" w:rsidP="00612C91">
      <w:pPr>
        <w:widowControl w:val="0"/>
        <w:autoSpaceDE w:val="0"/>
        <w:autoSpaceDN w:val="0"/>
        <w:adjustRightInd w:val="0"/>
        <w:spacing w:after="120"/>
        <w:ind w:left="482" w:hanging="482"/>
        <w:jc w:val="both"/>
        <w:rPr>
          <w:rFonts w:ascii="Arial" w:hAnsi="Arial" w:cs="Arial"/>
          <w:sz w:val="22"/>
          <w:szCs w:val="22"/>
        </w:rPr>
      </w:pPr>
      <w:r w:rsidRPr="00F24498">
        <w:rPr>
          <w:rFonts w:ascii="Arial" w:hAnsi="Arial" w:cs="Arial"/>
          <w:sz w:val="22"/>
          <w:szCs w:val="22"/>
          <w:lang w:val="id-ID"/>
        </w:rPr>
        <w:t>Padmono Wibowo</w:t>
      </w:r>
      <w:r w:rsidRPr="00F24498">
        <w:rPr>
          <w:rFonts w:ascii="Arial" w:hAnsi="Arial" w:cs="Arial"/>
          <w:sz w:val="22"/>
          <w:szCs w:val="22"/>
        </w:rPr>
        <w:t>,</w:t>
      </w:r>
      <w:r w:rsidRPr="00F24498">
        <w:rPr>
          <w:rFonts w:ascii="Arial" w:hAnsi="Arial" w:cs="Arial"/>
          <w:sz w:val="22"/>
          <w:szCs w:val="22"/>
          <w:lang w:val="id-ID"/>
        </w:rPr>
        <w:t xml:space="preserve"> Maki Zaenudin Subarkah, Mulyani Rahayu, Pramono, Naniek Pangestuti ”</w:t>
      </w:r>
      <w:r w:rsidRPr="00F24498">
        <w:rPr>
          <w:rFonts w:ascii="Arial" w:hAnsi="Arial" w:cs="Arial"/>
          <w:i/>
          <w:sz w:val="22"/>
          <w:szCs w:val="22"/>
          <w:lang w:val="id-ID"/>
        </w:rPr>
        <w:t>Prisons and Detention Facilities Preparedness in Indonesia for Preventing and Control of Covid-19</w:t>
      </w:r>
      <w:r w:rsidRPr="00F24498">
        <w:rPr>
          <w:rFonts w:ascii="Arial" w:hAnsi="Arial" w:cs="Arial"/>
          <w:sz w:val="22"/>
          <w:szCs w:val="22"/>
          <w:lang w:val="id-ID"/>
        </w:rPr>
        <w:t xml:space="preserve">” </w:t>
      </w:r>
      <w:r w:rsidRPr="00F24498">
        <w:rPr>
          <w:rFonts w:ascii="Arial" w:hAnsi="Arial" w:cs="Arial"/>
          <w:i/>
          <w:sz w:val="22"/>
          <w:szCs w:val="22"/>
          <w:lang w:val="id-ID"/>
        </w:rPr>
        <w:lastRenderedPageBreak/>
        <w:t>Atlantis Press Advances in Social Sciencem Education and Humanities Research,</w:t>
      </w:r>
      <w:r w:rsidRPr="00F24498">
        <w:rPr>
          <w:rFonts w:ascii="Arial" w:hAnsi="Arial" w:cs="Arial"/>
          <w:sz w:val="22"/>
          <w:szCs w:val="22"/>
          <w:lang w:val="id-ID"/>
        </w:rPr>
        <w:t xml:space="preserve"> volume 549. </w:t>
      </w:r>
      <w:r w:rsidRPr="00F24498">
        <w:rPr>
          <w:rFonts w:ascii="Arial" w:hAnsi="Arial" w:cs="Arial"/>
          <w:i/>
          <w:sz w:val="22"/>
          <w:szCs w:val="22"/>
          <w:lang w:val="id-ID"/>
        </w:rPr>
        <w:t>Proceedings of the 1st International Conference on Law and Human Rights 2020 (ICLHR 2020</w:t>
      </w:r>
      <w:r w:rsidRPr="00612C91">
        <w:rPr>
          <w:rFonts w:ascii="Arial" w:hAnsi="Arial" w:cs="Arial"/>
          <w:sz w:val="22"/>
          <w:szCs w:val="22"/>
        </w:rPr>
        <w:t xml:space="preserve"> </w:t>
      </w:r>
    </w:p>
    <w:p w14:paraId="421AD943" w14:textId="0F19CE58" w:rsidR="00612C91" w:rsidRPr="00F24498" w:rsidRDefault="00612C91" w:rsidP="00612C91">
      <w:pPr>
        <w:widowControl w:val="0"/>
        <w:autoSpaceDE w:val="0"/>
        <w:autoSpaceDN w:val="0"/>
        <w:adjustRightInd w:val="0"/>
        <w:spacing w:after="120"/>
        <w:ind w:left="482" w:hanging="482"/>
        <w:jc w:val="both"/>
        <w:rPr>
          <w:rFonts w:ascii="Arial" w:hAnsi="Arial" w:cs="Arial"/>
          <w:noProof/>
          <w:sz w:val="22"/>
          <w:szCs w:val="22"/>
        </w:rPr>
      </w:pPr>
      <w:r w:rsidRPr="00F24498">
        <w:rPr>
          <w:rFonts w:ascii="Arial" w:hAnsi="Arial" w:cs="Arial"/>
          <w:sz w:val="22"/>
          <w:szCs w:val="22"/>
        </w:rPr>
        <w:t>Reivich, K., &amp; Shatté, A. (2002). T</w:t>
      </w:r>
      <w:r w:rsidRPr="00612C91">
        <w:rPr>
          <w:rFonts w:ascii="Arial" w:hAnsi="Arial" w:cs="Arial"/>
          <w:i/>
          <w:sz w:val="22"/>
          <w:szCs w:val="22"/>
        </w:rPr>
        <w:t>he resilience factor: 7 essential skills for overcoming life's inevitable obstacles. Broadway</w:t>
      </w:r>
      <w:r w:rsidRPr="00612C91">
        <w:rPr>
          <w:rFonts w:ascii="Arial" w:hAnsi="Arial" w:cs="Arial"/>
          <w:i/>
          <w:spacing w:val="-3"/>
          <w:sz w:val="22"/>
          <w:szCs w:val="22"/>
        </w:rPr>
        <w:t xml:space="preserve"> </w:t>
      </w:r>
      <w:r w:rsidRPr="00612C91">
        <w:rPr>
          <w:rFonts w:ascii="Arial" w:hAnsi="Arial" w:cs="Arial"/>
          <w:i/>
          <w:sz w:val="22"/>
          <w:szCs w:val="22"/>
        </w:rPr>
        <w:t>books.</w:t>
      </w:r>
    </w:p>
    <w:p w14:paraId="52270A91" w14:textId="46B094F2" w:rsidR="00ED1AAB" w:rsidRDefault="00ED1AAB" w:rsidP="00612C91">
      <w:pPr>
        <w:spacing w:after="120"/>
        <w:ind w:left="567" w:right="11" w:hanging="567"/>
        <w:jc w:val="both"/>
        <w:rPr>
          <w:rFonts w:ascii="Arial" w:hAnsi="Arial" w:cs="Arial"/>
          <w:noProof/>
          <w:sz w:val="22"/>
          <w:szCs w:val="22"/>
        </w:rPr>
      </w:pPr>
      <w:r w:rsidRPr="00ED1AAB">
        <w:rPr>
          <w:rFonts w:ascii="Arial" w:hAnsi="Arial" w:cs="Arial"/>
          <w:i/>
          <w:noProof/>
          <w:sz w:val="22"/>
          <w:szCs w:val="22"/>
        </w:rPr>
        <w:t xml:space="preserve">United Nations Asia and Far East Institute for the Prevention of Crime and Treatment of Offenders </w:t>
      </w:r>
      <w:r w:rsidRPr="00F24498">
        <w:rPr>
          <w:rFonts w:ascii="Arial" w:hAnsi="Arial" w:cs="Arial"/>
          <w:noProof/>
          <w:sz w:val="22"/>
          <w:szCs w:val="22"/>
        </w:rPr>
        <w:t>(UNAFEI), 2012.</w:t>
      </w:r>
    </w:p>
    <w:p w14:paraId="14A70859" w14:textId="17512AEF" w:rsidR="00612C91" w:rsidRPr="00F24498" w:rsidRDefault="00612C91" w:rsidP="00612C91">
      <w:pPr>
        <w:widowControl w:val="0"/>
        <w:autoSpaceDE w:val="0"/>
        <w:autoSpaceDN w:val="0"/>
        <w:adjustRightInd w:val="0"/>
        <w:ind w:left="480" w:hanging="480"/>
        <w:jc w:val="both"/>
        <w:rPr>
          <w:rFonts w:ascii="Arial" w:hAnsi="Arial" w:cs="Arial"/>
          <w:noProof/>
          <w:sz w:val="22"/>
          <w:szCs w:val="22"/>
        </w:rPr>
      </w:pPr>
      <w:r w:rsidRPr="00F24498">
        <w:rPr>
          <w:rFonts w:ascii="Arial" w:hAnsi="Arial" w:cs="Arial"/>
          <w:sz w:val="22"/>
          <w:szCs w:val="22"/>
        </w:rPr>
        <w:t xml:space="preserve">Zervos, S., Alexopoulou, I. 2015. </w:t>
      </w:r>
      <w:r w:rsidRPr="00612C91">
        <w:rPr>
          <w:rFonts w:ascii="Arial" w:hAnsi="Arial" w:cs="Arial"/>
          <w:i/>
          <w:sz w:val="22"/>
          <w:szCs w:val="22"/>
        </w:rPr>
        <w:t>Paper Conservation Methods: A Literature Review. Cellulose,</w:t>
      </w:r>
      <w:r w:rsidRPr="00F24498">
        <w:rPr>
          <w:rFonts w:ascii="Arial" w:hAnsi="Arial" w:cs="Arial"/>
          <w:sz w:val="22"/>
          <w:szCs w:val="22"/>
        </w:rPr>
        <w:t xml:space="preserve"> Vol 22 (5), 2859-2897.</w:t>
      </w:r>
    </w:p>
    <w:p w14:paraId="0A59D262" w14:textId="77777777" w:rsidR="00ED1AAB" w:rsidRDefault="00ED1AAB" w:rsidP="00ED1AAB">
      <w:pPr>
        <w:ind w:left="567" w:right="9" w:hanging="567"/>
        <w:jc w:val="both"/>
        <w:rPr>
          <w:rFonts w:ascii="Arial" w:hAnsi="Arial" w:cs="Arial"/>
          <w:b/>
          <w:sz w:val="22"/>
          <w:szCs w:val="22"/>
          <w:lang w:val="id-ID"/>
        </w:rPr>
      </w:pPr>
    </w:p>
    <w:p w14:paraId="32E8B7B8" w14:textId="77777777" w:rsidR="00ED1AAB" w:rsidRDefault="00ED1AAB" w:rsidP="00ED1AAB">
      <w:pPr>
        <w:ind w:left="567" w:right="9" w:hanging="567"/>
        <w:jc w:val="both"/>
        <w:rPr>
          <w:rFonts w:ascii="Arial" w:hAnsi="Arial" w:cs="Arial"/>
          <w:b/>
          <w:sz w:val="22"/>
          <w:szCs w:val="22"/>
          <w:lang w:val="id-ID"/>
        </w:rPr>
      </w:pPr>
    </w:p>
    <w:p w14:paraId="6A20F54B" w14:textId="140AE495" w:rsidR="00C56C9D" w:rsidRPr="00612C91" w:rsidRDefault="00ED1AAB" w:rsidP="00612C91">
      <w:pPr>
        <w:spacing w:after="160"/>
        <w:ind w:right="11"/>
        <w:jc w:val="both"/>
        <w:rPr>
          <w:rFonts w:ascii="Arial" w:hAnsi="Arial" w:cs="Arial"/>
          <w:sz w:val="22"/>
          <w:szCs w:val="22"/>
          <w:lang w:val="id-ID"/>
        </w:rPr>
      </w:pPr>
      <w:r>
        <w:rPr>
          <w:rFonts w:ascii="Arial" w:hAnsi="Arial" w:cs="Arial"/>
          <w:b/>
          <w:sz w:val="22"/>
          <w:szCs w:val="22"/>
          <w:lang w:val="id-ID"/>
        </w:rPr>
        <w:t>Peraturan Perundang-undangan :</w:t>
      </w:r>
      <w:r w:rsidR="006475CA" w:rsidRPr="00CC5A96">
        <w:rPr>
          <w:rFonts w:ascii="Arial" w:hAnsi="Arial" w:cs="Arial"/>
          <w:bCs/>
          <w:color w:val="FF0000"/>
          <w:sz w:val="22"/>
          <w:szCs w:val="22"/>
          <w:lang w:val="id-ID"/>
        </w:rPr>
        <w:fldChar w:fldCharType="begin" w:fldLock="1"/>
      </w:r>
      <w:r w:rsidR="006475CA" w:rsidRPr="00CC5A96">
        <w:rPr>
          <w:rFonts w:ascii="Arial" w:hAnsi="Arial" w:cs="Arial"/>
          <w:bCs/>
          <w:color w:val="FF0000"/>
          <w:sz w:val="22"/>
          <w:szCs w:val="22"/>
          <w:lang w:val="id-ID"/>
        </w:rPr>
        <w:instrText xml:space="preserve">ADDIN Mendeley Bibliography CSL_BIBLIOGRAPHY </w:instrText>
      </w:r>
      <w:r w:rsidR="006475CA" w:rsidRPr="00CC5A96">
        <w:rPr>
          <w:rFonts w:ascii="Arial" w:hAnsi="Arial" w:cs="Arial"/>
          <w:bCs/>
          <w:color w:val="FF0000"/>
          <w:sz w:val="22"/>
          <w:szCs w:val="22"/>
          <w:lang w:val="id-ID"/>
        </w:rPr>
        <w:fldChar w:fldCharType="separate"/>
      </w:r>
    </w:p>
    <w:p w14:paraId="3E8C42AB" w14:textId="71D6E48F" w:rsidR="00C56C9D" w:rsidRDefault="00C56C9D" w:rsidP="00612C91">
      <w:pPr>
        <w:widowControl w:val="0"/>
        <w:autoSpaceDE w:val="0"/>
        <w:autoSpaceDN w:val="0"/>
        <w:adjustRightInd w:val="0"/>
        <w:spacing w:after="120"/>
        <w:ind w:left="482" w:hanging="482"/>
        <w:jc w:val="both"/>
        <w:rPr>
          <w:rFonts w:ascii="Arial" w:hAnsi="Arial" w:cs="Arial"/>
          <w:noProof/>
          <w:sz w:val="22"/>
          <w:szCs w:val="22"/>
        </w:rPr>
      </w:pPr>
      <w:r w:rsidRPr="00F24498">
        <w:rPr>
          <w:rFonts w:ascii="Arial" w:hAnsi="Arial" w:cs="Arial"/>
          <w:noProof/>
          <w:sz w:val="22"/>
          <w:szCs w:val="22"/>
        </w:rPr>
        <w:t xml:space="preserve">Kementerian Hukum dan HAM. </w:t>
      </w:r>
      <w:r w:rsidRPr="00F24498">
        <w:rPr>
          <w:rFonts w:ascii="Arial" w:hAnsi="Arial" w:cs="Arial"/>
          <w:i/>
          <w:iCs/>
          <w:noProof/>
          <w:sz w:val="22"/>
          <w:szCs w:val="22"/>
        </w:rPr>
        <w:t xml:space="preserve">Peraturan Menteri Hukum dan HAM Nomor 10 Tahun 2020 Tentang Syarat Pemberian Asimilasi dan Hak Integrasi Bagi Narapidana dan Anak Dalam Rangka Pencegahan dan Penanggulangan Penyebaran </w:t>
      </w:r>
      <w:r w:rsidR="00E8477D" w:rsidRPr="00F24498">
        <w:rPr>
          <w:rFonts w:ascii="Arial" w:hAnsi="Arial" w:cs="Arial"/>
          <w:i/>
          <w:iCs/>
          <w:noProof/>
          <w:sz w:val="22"/>
          <w:szCs w:val="22"/>
        </w:rPr>
        <w:t>COVID-19</w:t>
      </w:r>
      <w:r w:rsidRPr="00F24498">
        <w:rPr>
          <w:rFonts w:ascii="Arial" w:hAnsi="Arial" w:cs="Arial"/>
          <w:noProof/>
          <w:sz w:val="22"/>
          <w:szCs w:val="22"/>
        </w:rPr>
        <w:t>, 2020.</w:t>
      </w:r>
    </w:p>
    <w:p w14:paraId="32A69452" w14:textId="44D11984" w:rsidR="009A1E7F" w:rsidRPr="006C1175" w:rsidRDefault="009A1E7F" w:rsidP="00612C91">
      <w:pPr>
        <w:widowControl w:val="0"/>
        <w:autoSpaceDE w:val="0"/>
        <w:autoSpaceDN w:val="0"/>
        <w:adjustRightInd w:val="0"/>
        <w:spacing w:after="120"/>
        <w:ind w:left="482" w:hanging="482"/>
        <w:jc w:val="both"/>
        <w:rPr>
          <w:rFonts w:ascii="Arial" w:hAnsi="Arial" w:cs="Arial"/>
          <w:noProof/>
          <w:sz w:val="22"/>
          <w:szCs w:val="22"/>
          <w:lang w:val="id-ID"/>
        </w:rPr>
      </w:pPr>
      <w:r>
        <w:rPr>
          <w:rFonts w:ascii="Arial" w:hAnsi="Arial" w:cs="Arial"/>
          <w:sz w:val="22"/>
          <w:szCs w:val="22"/>
          <w:lang w:val="id-ID"/>
        </w:rPr>
        <w:t>K</w:t>
      </w:r>
      <w:r w:rsidRPr="009A1E7F">
        <w:rPr>
          <w:rFonts w:ascii="Arial" w:hAnsi="Arial" w:cs="Arial"/>
          <w:i/>
          <w:sz w:val="22"/>
          <w:szCs w:val="22"/>
        </w:rPr>
        <w:t xml:space="preserve">eputusan </w:t>
      </w:r>
      <w:r w:rsidRPr="009A1E7F">
        <w:rPr>
          <w:rFonts w:ascii="Arial" w:hAnsi="Arial" w:cs="Arial"/>
          <w:i/>
          <w:sz w:val="22"/>
          <w:szCs w:val="22"/>
          <w:lang w:val="id-ID"/>
        </w:rPr>
        <w:t>M</w:t>
      </w:r>
      <w:r w:rsidRPr="009A1E7F">
        <w:rPr>
          <w:rFonts w:ascii="Arial" w:hAnsi="Arial" w:cs="Arial"/>
          <w:i/>
          <w:sz w:val="22"/>
          <w:szCs w:val="22"/>
        </w:rPr>
        <w:t>en</w:t>
      </w:r>
      <w:r w:rsidRPr="009A1E7F">
        <w:rPr>
          <w:rFonts w:ascii="Arial" w:hAnsi="Arial" w:cs="Arial"/>
          <w:i/>
          <w:sz w:val="22"/>
          <w:szCs w:val="22"/>
          <w:lang w:val="id-ID"/>
        </w:rPr>
        <w:t>teri Kesehatan</w:t>
      </w:r>
      <w:r w:rsidRPr="009A1E7F">
        <w:rPr>
          <w:rFonts w:ascii="Arial" w:hAnsi="Arial" w:cs="Arial"/>
          <w:i/>
          <w:sz w:val="22"/>
          <w:szCs w:val="22"/>
        </w:rPr>
        <w:t xml:space="preserve"> </w:t>
      </w:r>
      <w:r w:rsidRPr="009A1E7F">
        <w:rPr>
          <w:rFonts w:ascii="Arial" w:hAnsi="Arial" w:cs="Arial"/>
          <w:i/>
          <w:sz w:val="22"/>
          <w:szCs w:val="22"/>
          <w:lang w:val="id-ID"/>
        </w:rPr>
        <w:t>R</w:t>
      </w:r>
      <w:r w:rsidRPr="009A1E7F">
        <w:rPr>
          <w:rFonts w:ascii="Arial" w:hAnsi="Arial" w:cs="Arial"/>
          <w:i/>
          <w:sz w:val="22"/>
          <w:szCs w:val="22"/>
        </w:rPr>
        <w:t xml:space="preserve">epublik </w:t>
      </w:r>
      <w:r w:rsidRPr="009A1E7F">
        <w:rPr>
          <w:rFonts w:ascii="Arial" w:hAnsi="Arial" w:cs="Arial"/>
          <w:i/>
          <w:sz w:val="22"/>
          <w:szCs w:val="22"/>
          <w:lang w:val="id-ID"/>
        </w:rPr>
        <w:t>I</w:t>
      </w:r>
      <w:r w:rsidRPr="009A1E7F">
        <w:rPr>
          <w:rFonts w:ascii="Arial" w:hAnsi="Arial" w:cs="Arial"/>
          <w:i/>
          <w:sz w:val="22"/>
          <w:szCs w:val="22"/>
        </w:rPr>
        <w:t>ndonesia Nomor HK.01.07/MENKES/328/2020</w:t>
      </w:r>
      <w:r w:rsidR="00612C91">
        <w:rPr>
          <w:rFonts w:ascii="Arial" w:hAnsi="Arial" w:cs="Arial"/>
          <w:i/>
          <w:sz w:val="22"/>
          <w:szCs w:val="22"/>
          <w:lang w:val="id-ID"/>
        </w:rPr>
        <w:t xml:space="preserve"> tentang </w:t>
      </w:r>
      <w:r w:rsidR="006C1175">
        <w:rPr>
          <w:rFonts w:ascii="Arial" w:hAnsi="Arial" w:cs="Arial"/>
          <w:sz w:val="22"/>
          <w:szCs w:val="22"/>
          <w:lang w:val="id-ID"/>
        </w:rPr>
        <w:t xml:space="preserve">Panduan Pencegahan dan Pengendalian </w:t>
      </w:r>
      <w:r w:rsidR="006C1175">
        <w:rPr>
          <w:rFonts w:ascii="Arial" w:hAnsi="Arial" w:cs="Arial"/>
          <w:i/>
          <w:sz w:val="22"/>
          <w:szCs w:val="22"/>
          <w:lang w:val="id-ID"/>
        </w:rPr>
        <w:t>Corona Virus Disease</w:t>
      </w:r>
      <w:r w:rsidR="006C1175">
        <w:rPr>
          <w:rFonts w:ascii="Arial" w:hAnsi="Arial" w:cs="Arial"/>
          <w:sz w:val="22"/>
          <w:szCs w:val="22"/>
          <w:lang w:val="id-ID"/>
        </w:rPr>
        <w:t xml:space="preserve"> 2019 (COVID-19) di Tempat Kerja Perkantoran dan Industri dalam Mendukung Keberlangsungan Usaha pada Situasi Pandemi.</w:t>
      </w:r>
    </w:p>
    <w:p w14:paraId="2DDBC173" w14:textId="64B9045B" w:rsidR="00616203" w:rsidRPr="00F24498" w:rsidRDefault="00616203" w:rsidP="00D131FB">
      <w:pPr>
        <w:widowControl w:val="0"/>
        <w:autoSpaceDE w:val="0"/>
        <w:autoSpaceDN w:val="0"/>
        <w:adjustRightInd w:val="0"/>
        <w:ind w:left="480" w:hanging="480"/>
        <w:jc w:val="both"/>
        <w:rPr>
          <w:rFonts w:ascii="Arial" w:hAnsi="Arial" w:cs="Arial"/>
          <w:sz w:val="22"/>
          <w:szCs w:val="22"/>
          <w:lang w:val="id-ID"/>
        </w:rPr>
      </w:pPr>
      <w:r w:rsidRPr="00F24498">
        <w:rPr>
          <w:rFonts w:ascii="Arial" w:hAnsi="Arial" w:cs="Arial"/>
          <w:sz w:val="22"/>
          <w:szCs w:val="22"/>
          <w:lang w:val="id-ID"/>
        </w:rPr>
        <w:t>Penjelasan Undang-Undang Nomor 12 Tahun 1995 tentang Pemasyarakatan.</w:t>
      </w:r>
    </w:p>
    <w:p w14:paraId="202B1F9A" w14:textId="31680E9E" w:rsidR="00C56C9D" w:rsidRDefault="00C56C9D" w:rsidP="00C56C9D">
      <w:pPr>
        <w:widowControl w:val="0"/>
        <w:autoSpaceDE w:val="0"/>
        <w:autoSpaceDN w:val="0"/>
        <w:adjustRightInd w:val="0"/>
        <w:ind w:left="480" w:hanging="480"/>
        <w:jc w:val="both"/>
        <w:rPr>
          <w:rFonts w:ascii="Arial" w:hAnsi="Arial" w:cs="Arial"/>
          <w:noProof/>
          <w:sz w:val="22"/>
          <w:szCs w:val="24"/>
        </w:rPr>
      </w:pPr>
    </w:p>
    <w:p w14:paraId="00059BAB" w14:textId="7231A18C" w:rsidR="00C56C9D" w:rsidRDefault="00C56C9D" w:rsidP="00C56C9D">
      <w:pPr>
        <w:widowControl w:val="0"/>
        <w:autoSpaceDE w:val="0"/>
        <w:autoSpaceDN w:val="0"/>
        <w:adjustRightInd w:val="0"/>
        <w:ind w:left="480" w:hanging="480"/>
        <w:jc w:val="both"/>
        <w:rPr>
          <w:rFonts w:ascii="Arial" w:hAnsi="Arial" w:cs="Arial"/>
          <w:noProof/>
          <w:sz w:val="22"/>
          <w:szCs w:val="24"/>
        </w:rPr>
      </w:pPr>
    </w:p>
    <w:p w14:paraId="750F5B10" w14:textId="69256F78" w:rsidR="00C56C9D" w:rsidRDefault="00C56C9D" w:rsidP="00C56C9D">
      <w:pPr>
        <w:widowControl w:val="0"/>
        <w:autoSpaceDE w:val="0"/>
        <w:autoSpaceDN w:val="0"/>
        <w:adjustRightInd w:val="0"/>
        <w:ind w:left="480" w:hanging="480"/>
        <w:jc w:val="both"/>
        <w:rPr>
          <w:rFonts w:ascii="Arial" w:hAnsi="Arial" w:cs="Arial"/>
          <w:noProof/>
          <w:sz w:val="22"/>
          <w:szCs w:val="24"/>
        </w:rPr>
      </w:pPr>
    </w:p>
    <w:p w14:paraId="5C3235C5" w14:textId="0D45A4FB" w:rsidR="00C56C9D" w:rsidRDefault="00C56C9D" w:rsidP="00C56C9D">
      <w:pPr>
        <w:widowControl w:val="0"/>
        <w:autoSpaceDE w:val="0"/>
        <w:autoSpaceDN w:val="0"/>
        <w:adjustRightInd w:val="0"/>
        <w:ind w:left="480" w:hanging="480"/>
        <w:jc w:val="both"/>
        <w:rPr>
          <w:rFonts w:ascii="Arial" w:hAnsi="Arial" w:cs="Arial"/>
          <w:noProof/>
          <w:sz w:val="22"/>
          <w:szCs w:val="24"/>
        </w:rPr>
      </w:pPr>
    </w:p>
    <w:p w14:paraId="43D6DF90" w14:textId="77777777" w:rsidR="00C56C9D" w:rsidRPr="00C56C9D" w:rsidRDefault="00C56C9D" w:rsidP="00C56C9D">
      <w:pPr>
        <w:widowControl w:val="0"/>
        <w:autoSpaceDE w:val="0"/>
        <w:autoSpaceDN w:val="0"/>
        <w:adjustRightInd w:val="0"/>
        <w:ind w:left="480" w:hanging="480"/>
        <w:jc w:val="both"/>
        <w:rPr>
          <w:rFonts w:ascii="Arial" w:hAnsi="Arial" w:cs="Arial"/>
          <w:noProof/>
          <w:sz w:val="22"/>
        </w:rPr>
      </w:pPr>
    </w:p>
    <w:p w14:paraId="22A3DE55" w14:textId="77777777" w:rsidR="00744FD1" w:rsidRPr="0072188C" w:rsidRDefault="006475CA" w:rsidP="00C56C9D">
      <w:pPr>
        <w:ind w:left="567" w:hanging="567"/>
        <w:jc w:val="both"/>
        <w:rPr>
          <w:rFonts w:ascii="Arial" w:hAnsi="Arial" w:cs="Arial"/>
          <w:bCs/>
          <w:color w:val="FF0000"/>
          <w:sz w:val="24"/>
          <w:szCs w:val="24"/>
          <w:lang w:val="id-ID"/>
        </w:rPr>
        <w:sectPr w:rsidR="00744FD1" w:rsidRPr="0072188C" w:rsidSect="00713066">
          <w:type w:val="continuous"/>
          <w:pgSz w:w="11906" w:h="16838" w:code="9"/>
          <w:pgMar w:top="1134" w:right="1134" w:bottom="1134" w:left="1134" w:header="720" w:footer="720" w:gutter="0"/>
          <w:cols w:num="2" w:space="567"/>
          <w:docGrid w:linePitch="272"/>
        </w:sectPr>
      </w:pPr>
      <w:r w:rsidRPr="00CC5A96">
        <w:rPr>
          <w:rFonts w:ascii="Arial" w:hAnsi="Arial" w:cs="Arial"/>
          <w:bCs/>
          <w:color w:val="FF0000"/>
          <w:sz w:val="22"/>
          <w:szCs w:val="22"/>
          <w:lang w:val="id-ID"/>
        </w:rPr>
        <w:fldChar w:fldCharType="end"/>
      </w:r>
    </w:p>
    <w:p w14:paraId="1B36CE52" w14:textId="2ECA5176" w:rsidR="00400002" w:rsidRPr="00744FD1" w:rsidRDefault="00400002" w:rsidP="00744FD1">
      <w:pPr>
        <w:jc w:val="both"/>
        <w:rPr>
          <w:rFonts w:ascii="Arial" w:hAnsi="Arial" w:cs="Arial"/>
          <w:bCs/>
          <w:color w:val="FF0000"/>
          <w:sz w:val="24"/>
          <w:szCs w:val="24"/>
          <w:lang w:val="id-ID"/>
        </w:rPr>
      </w:pPr>
    </w:p>
    <w:p w14:paraId="2095D66A" w14:textId="691D43E7" w:rsidR="00400002" w:rsidRPr="00744FD1" w:rsidRDefault="00400002" w:rsidP="00744FD1">
      <w:pPr>
        <w:ind w:firstLine="720"/>
        <w:jc w:val="both"/>
        <w:rPr>
          <w:rFonts w:ascii="Arial" w:hAnsi="Arial" w:cs="Arial"/>
          <w:bCs/>
          <w:color w:val="FF0000"/>
          <w:sz w:val="24"/>
          <w:szCs w:val="24"/>
          <w:lang w:val="id-ID"/>
        </w:rPr>
      </w:pPr>
    </w:p>
    <w:p w14:paraId="13BA00AD" w14:textId="77777777" w:rsidR="00400002" w:rsidRPr="00744FD1" w:rsidRDefault="00400002" w:rsidP="00744FD1">
      <w:pPr>
        <w:jc w:val="both"/>
        <w:rPr>
          <w:rFonts w:ascii="Arial" w:hAnsi="Arial" w:cs="Arial"/>
          <w:bCs/>
          <w:color w:val="FF0000"/>
          <w:sz w:val="24"/>
          <w:szCs w:val="24"/>
          <w:lang w:val="id-ID"/>
        </w:rPr>
      </w:pPr>
    </w:p>
    <w:sectPr w:rsidR="00400002" w:rsidRPr="00744FD1" w:rsidSect="00713066">
      <w:type w:val="continuous"/>
      <w:pgSz w:w="11906" w:h="16838" w:code="9"/>
      <w:pgMar w:top="1134" w:right="1134" w:bottom="1134" w:left="1134" w:header="720" w:footer="720" w:gutter="0"/>
      <w:cols w:space="720"/>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EE88883" w16cid:durableId="229F4002"/>
  <w16cid:commentId w16cid:paraId="429F99B1" w16cid:durableId="229F40CF"/>
  <w16cid:commentId w16cid:paraId="081F8B0F" w16cid:durableId="229F47E2"/>
  <w16cid:commentId w16cid:paraId="0C645182" w16cid:durableId="229F4813"/>
  <w16cid:commentId w16cid:paraId="526F02F8" w16cid:durableId="229F29C7"/>
  <w16cid:commentId w16cid:paraId="57ACFAA6" w16cid:durableId="229F2B40"/>
  <w16cid:commentId w16cid:paraId="7BC74F25" w16cid:durableId="229F2B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A94F08" w14:textId="77777777" w:rsidR="00BF080C" w:rsidRDefault="00BF080C">
      <w:r>
        <w:separator/>
      </w:r>
    </w:p>
  </w:endnote>
  <w:endnote w:type="continuationSeparator" w:id="0">
    <w:p w14:paraId="280DE8DE" w14:textId="77777777" w:rsidR="00BF080C" w:rsidRDefault="00BF0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639F6" w14:textId="32C4DBD1" w:rsidR="005E7782" w:rsidRDefault="005E7782" w:rsidP="00414148">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E5D212" w14:textId="77777777" w:rsidR="00BF080C" w:rsidRDefault="00BF080C">
      <w:r>
        <w:separator/>
      </w:r>
    </w:p>
  </w:footnote>
  <w:footnote w:type="continuationSeparator" w:id="0">
    <w:p w14:paraId="51C5DBC1" w14:textId="77777777" w:rsidR="00BF080C" w:rsidRDefault="00BF080C">
      <w:r>
        <w:continuationSeparator/>
      </w:r>
    </w:p>
  </w:footnote>
  <w:footnote w:id="1">
    <w:p w14:paraId="52BC6B2A" w14:textId="77777777" w:rsidR="005E7782" w:rsidRPr="00AE513B" w:rsidRDefault="005E7782" w:rsidP="00BB1CF4">
      <w:pPr>
        <w:pStyle w:val="FootnoteText"/>
        <w:jc w:val="both"/>
        <w:rPr>
          <w:rFonts w:ascii="Arial" w:hAnsi="Arial" w:cs="Arial"/>
        </w:rPr>
      </w:pPr>
      <w:r w:rsidRPr="00FD01E9">
        <w:rPr>
          <w:rFonts w:ascii="Arial" w:hAnsi="Arial" w:cs="Arial"/>
          <w:vertAlign w:val="superscript"/>
        </w:rPr>
        <w:footnoteRef/>
      </w:r>
      <w:r>
        <w:rPr>
          <w:rFonts w:ascii="Arial" w:hAnsi="Arial" w:cs="Arial"/>
          <w:lang w:val="id-ID"/>
        </w:rPr>
        <w:t xml:space="preserve"> Padmono Wibowo</w:t>
      </w:r>
      <w:r w:rsidRPr="006C62D3">
        <w:rPr>
          <w:rFonts w:ascii="Arial" w:hAnsi="Arial" w:cs="Arial"/>
        </w:rPr>
        <w:t>,</w:t>
      </w:r>
      <w:r>
        <w:rPr>
          <w:rFonts w:ascii="Arial" w:hAnsi="Arial" w:cs="Arial"/>
          <w:lang w:val="id-ID"/>
        </w:rPr>
        <w:t xml:space="preserve"> Maki Zaenudin Subarkah, Mulyani Rahayu, Pramono, Naniek Pangestuti ”</w:t>
      </w:r>
      <w:r w:rsidRPr="00E1635F">
        <w:rPr>
          <w:rFonts w:ascii="Arial" w:hAnsi="Arial" w:cs="Arial"/>
          <w:i/>
          <w:lang w:val="id-ID"/>
        </w:rPr>
        <w:t>Prisons and Detention Facilities Preparedness in Indonesia for Preventing and Control of Covid-19</w:t>
      </w:r>
      <w:r>
        <w:rPr>
          <w:rFonts w:ascii="Arial" w:hAnsi="Arial" w:cs="Arial"/>
          <w:lang w:val="id-ID"/>
        </w:rPr>
        <w:t xml:space="preserve">” </w:t>
      </w:r>
      <w:r>
        <w:rPr>
          <w:rFonts w:ascii="Arial" w:hAnsi="Arial" w:cs="Arial"/>
          <w:i/>
          <w:lang w:val="id-ID"/>
        </w:rPr>
        <w:t>Atlantis Press Advances in Social Sciencem Education and Humanities Research,</w:t>
      </w:r>
      <w:r>
        <w:rPr>
          <w:rFonts w:ascii="Arial" w:hAnsi="Arial" w:cs="Arial"/>
          <w:lang w:val="id-ID"/>
        </w:rPr>
        <w:t xml:space="preserve"> volume 549. </w:t>
      </w:r>
      <w:r>
        <w:rPr>
          <w:rFonts w:ascii="Arial" w:hAnsi="Arial" w:cs="Arial"/>
          <w:i/>
          <w:lang w:val="id-ID"/>
        </w:rPr>
        <w:t>Proceedings of the 1st International Conference on Law and Human Rights 2020 (ICLHR 2020).</w:t>
      </w:r>
    </w:p>
  </w:footnote>
  <w:footnote w:id="2">
    <w:p w14:paraId="6DAF3E3E" w14:textId="77777777" w:rsidR="005E7782" w:rsidRPr="00AE513B" w:rsidRDefault="005E7782" w:rsidP="00BB1CF4">
      <w:pPr>
        <w:pStyle w:val="FootnoteText"/>
        <w:jc w:val="both"/>
        <w:rPr>
          <w:rFonts w:ascii="Arial" w:hAnsi="Arial" w:cs="Arial"/>
        </w:rPr>
      </w:pPr>
      <w:r w:rsidRPr="00FD01E9">
        <w:rPr>
          <w:rFonts w:ascii="Arial" w:hAnsi="Arial" w:cs="Arial"/>
          <w:vertAlign w:val="superscript"/>
        </w:rPr>
        <w:footnoteRef/>
      </w:r>
      <w:r w:rsidRPr="00FD01E9">
        <w:rPr>
          <w:rFonts w:ascii="Arial" w:hAnsi="Arial" w:cs="Arial"/>
          <w:vertAlign w:val="superscript"/>
        </w:rPr>
        <w:t xml:space="preserve"> </w:t>
      </w:r>
      <w:r>
        <w:rPr>
          <w:rFonts w:ascii="Arial" w:hAnsi="Arial" w:cs="Arial"/>
          <w:lang w:val="id-ID"/>
        </w:rPr>
        <w:t>Hasim Asngari, Padmono Wibowo</w:t>
      </w:r>
      <w:r w:rsidRPr="006C62D3">
        <w:rPr>
          <w:rFonts w:ascii="Arial" w:hAnsi="Arial" w:cs="Arial"/>
        </w:rPr>
        <w:t>,</w:t>
      </w:r>
      <w:r>
        <w:rPr>
          <w:rFonts w:ascii="Arial" w:hAnsi="Arial" w:cs="Arial"/>
          <w:lang w:val="id-ID"/>
        </w:rPr>
        <w:t xml:space="preserve"> ”Respon Masyarakat Terhadap ebijakan Pembebasan Narapidana Dalam Rangaka Penanggulangan Penyebaran Corona Virus Covid-19 di Dusun Punjul Desa Punjul Kecamatan Karangrejo Kabupaten Tulungagung” </w:t>
      </w:r>
      <w:r>
        <w:rPr>
          <w:rFonts w:ascii="Arial" w:hAnsi="Arial" w:cs="Arial"/>
          <w:i/>
          <w:lang w:val="id-ID"/>
        </w:rPr>
        <w:t>Jurnal Ilmiah Kebijakan Hukum</w:t>
      </w:r>
      <w:r>
        <w:rPr>
          <w:rFonts w:ascii="Arial" w:hAnsi="Arial" w:cs="Arial"/>
          <w:lang w:val="id-ID"/>
        </w:rPr>
        <w:t xml:space="preserve"> Vol. 15 No. 2 Juli 2021:165-180</w:t>
      </w:r>
      <w:r w:rsidRPr="00AE513B">
        <w:rPr>
          <w:rFonts w:ascii="Arial" w:hAnsi="Arial" w:cs="Arial"/>
        </w:rPr>
        <w:t>.</w:t>
      </w:r>
    </w:p>
  </w:footnote>
  <w:footnote w:id="3">
    <w:p w14:paraId="5804FC7A" w14:textId="77777777" w:rsidR="005E7782" w:rsidRPr="001624BD" w:rsidRDefault="005E7782" w:rsidP="00CD032A">
      <w:pPr>
        <w:pStyle w:val="FootnoteText"/>
        <w:jc w:val="both"/>
        <w:rPr>
          <w:rFonts w:ascii="Arial" w:hAnsi="Arial" w:cs="Arial"/>
        </w:rPr>
      </w:pPr>
      <w:r w:rsidRPr="00FD01E9">
        <w:rPr>
          <w:rFonts w:ascii="Arial" w:hAnsi="Arial" w:cs="Arial"/>
          <w:vertAlign w:val="superscript"/>
        </w:rPr>
        <w:footnoteRef/>
      </w:r>
      <w:r>
        <w:rPr>
          <w:rFonts w:ascii="Arial" w:hAnsi="Arial" w:cs="Arial"/>
          <w:lang w:val="id-ID"/>
        </w:rPr>
        <w:t xml:space="preserve"> Padmono Wibowo</w:t>
      </w:r>
      <w:r w:rsidRPr="006C62D3">
        <w:rPr>
          <w:rFonts w:ascii="Arial" w:hAnsi="Arial" w:cs="Arial"/>
        </w:rPr>
        <w:t>,</w:t>
      </w:r>
      <w:r>
        <w:rPr>
          <w:rFonts w:ascii="Arial" w:hAnsi="Arial" w:cs="Arial"/>
          <w:lang w:val="id-ID"/>
        </w:rPr>
        <w:t xml:space="preserve"> Maki Zaenudin Subarkah, Mulyani Rahayu, Pramono, Naniek Pangestuti ”</w:t>
      </w:r>
      <w:r w:rsidRPr="00E1635F">
        <w:rPr>
          <w:rFonts w:ascii="Arial" w:hAnsi="Arial" w:cs="Arial"/>
          <w:i/>
          <w:lang w:val="id-ID"/>
        </w:rPr>
        <w:t>Prisons and Detention Facilities Preparedness in Indonesia for Preventing and Control of Covid-19</w:t>
      </w:r>
      <w:r>
        <w:rPr>
          <w:rFonts w:ascii="Arial" w:hAnsi="Arial" w:cs="Arial"/>
          <w:lang w:val="id-ID"/>
        </w:rPr>
        <w:t xml:space="preserve">” </w:t>
      </w:r>
      <w:r>
        <w:rPr>
          <w:rFonts w:ascii="Arial" w:hAnsi="Arial" w:cs="Arial"/>
          <w:i/>
          <w:lang w:val="id-ID"/>
        </w:rPr>
        <w:t>Atlantis Press Advances in Social Sciencem Education and Humanities Research,</w:t>
      </w:r>
      <w:r>
        <w:rPr>
          <w:rFonts w:ascii="Arial" w:hAnsi="Arial" w:cs="Arial"/>
          <w:lang w:val="id-ID"/>
        </w:rPr>
        <w:t xml:space="preserve"> volume 549. </w:t>
      </w:r>
      <w:r>
        <w:rPr>
          <w:rFonts w:ascii="Arial" w:hAnsi="Arial" w:cs="Arial"/>
          <w:i/>
          <w:lang w:val="id-ID"/>
        </w:rPr>
        <w:t xml:space="preserve">Proceedings of the 1st International Conference on </w:t>
      </w:r>
      <w:r w:rsidRPr="001624BD">
        <w:rPr>
          <w:rFonts w:ascii="Arial" w:hAnsi="Arial" w:cs="Arial"/>
          <w:i/>
          <w:lang w:val="id-ID"/>
        </w:rPr>
        <w:t>Law and Human Rights 2020 (ICLHR 2020).</w:t>
      </w:r>
    </w:p>
  </w:footnote>
  <w:footnote w:id="4">
    <w:p w14:paraId="3AC8BC7D" w14:textId="2F4FB7BB" w:rsidR="001624BD" w:rsidRPr="001624BD" w:rsidRDefault="001624BD" w:rsidP="001624BD">
      <w:pPr>
        <w:pStyle w:val="FootnoteText"/>
        <w:jc w:val="both"/>
        <w:rPr>
          <w:rFonts w:ascii="Arial" w:hAnsi="Arial" w:cs="Arial"/>
        </w:rPr>
      </w:pPr>
      <w:r w:rsidRPr="001624BD">
        <w:rPr>
          <w:rFonts w:ascii="Arial" w:hAnsi="Arial" w:cs="Arial"/>
          <w:vertAlign w:val="superscript"/>
        </w:rPr>
        <w:footnoteRef/>
      </w:r>
      <w:r w:rsidRPr="001624BD">
        <w:rPr>
          <w:rFonts w:ascii="Arial" w:hAnsi="Arial" w:cs="Arial"/>
          <w:lang w:val="id-ID"/>
        </w:rPr>
        <w:t xml:space="preserve"> </w:t>
      </w:r>
      <w:r w:rsidRPr="001624BD">
        <w:rPr>
          <w:rFonts w:ascii="Arial" w:hAnsi="Arial" w:cs="Arial"/>
        </w:rPr>
        <w:t xml:space="preserve">Grotberg, E. (1999). </w:t>
      </w:r>
      <w:r w:rsidRPr="001624BD">
        <w:rPr>
          <w:rFonts w:ascii="Arial" w:hAnsi="Arial" w:cs="Arial"/>
          <w:i/>
        </w:rPr>
        <w:t>Countering depression with the five building blocks of resilience</w:t>
      </w:r>
      <w:r w:rsidRPr="001624BD">
        <w:rPr>
          <w:rFonts w:ascii="Arial" w:hAnsi="Arial" w:cs="Arial"/>
        </w:rPr>
        <w:t>. Reaching Today’s Youth, 4(1), 66-72</w:t>
      </w:r>
    </w:p>
  </w:footnote>
  <w:footnote w:id="5">
    <w:p w14:paraId="424111A2" w14:textId="04B5B5F7" w:rsidR="001624BD" w:rsidRPr="001624BD" w:rsidRDefault="001624BD" w:rsidP="001624BD">
      <w:pPr>
        <w:pStyle w:val="FootnoteText"/>
        <w:jc w:val="both"/>
        <w:rPr>
          <w:rFonts w:ascii="Arial" w:hAnsi="Arial" w:cs="Arial"/>
        </w:rPr>
      </w:pPr>
      <w:r w:rsidRPr="001624BD">
        <w:rPr>
          <w:rFonts w:ascii="Arial" w:hAnsi="Arial" w:cs="Arial"/>
          <w:vertAlign w:val="superscript"/>
        </w:rPr>
        <w:footnoteRef/>
      </w:r>
      <w:r w:rsidRPr="001624BD">
        <w:rPr>
          <w:rFonts w:ascii="Arial" w:hAnsi="Arial" w:cs="Arial"/>
          <w:lang w:val="id-ID"/>
        </w:rPr>
        <w:t xml:space="preserve"> </w:t>
      </w:r>
      <w:r w:rsidRPr="001624BD">
        <w:rPr>
          <w:rFonts w:ascii="Arial" w:hAnsi="Arial" w:cs="Arial"/>
        </w:rPr>
        <w:t>Connor,</w:t>
      </w:r>
      <w:r w:rsidRPr="001624BD">
        <w:rPr>
          <w:rFonts w:ascii="Arial" w:hAnsi="Arial" w:cs="Arial"/>
          <w:spacing w:val="-7"/>
        </w:rPr>
        <w:t xml:space="preserve"> </w:t>
      </w:r>
      <w:r w:rsidRPr="001624BD">
        <w:rPr>
          <w:rFonts w:ascii="Arial" w:hAnsi="Arial" w:cs="Arial"/>
        </w:rPr>
        <w:t>K.</w:t>
      </w:r>
      <w:r w:rsidRPr="001624BD">
        <w:rPr>
          <w:rFonts w:ascii="Arial" w:hAnsi="Arial" w:cs="Arial"/>
          <w:spacing w:val="-7"/>
        </w:rPr>
        <w:t xml:space="preserve"> </w:t>
      </w:r>
      <w:r w:rsidRPr="001624BD">
        <w:rPr>
          <w:rFonts w:ascii="Arial" w:hAnsi="Arial" w:cs="Arial"/>
        </w:rPr>
        <w:t>M.,</w:t>
      </w:r>
      <w:r w:rsidRPr="001624BD">
        <w:rPr>
          <w:rFonts w:ascii="Arial" w:hAnsi="Arial" w:cs="Arial"/>
          <w:spacing w:val="-6"/>
        </w:rPr>
        <w:t xml:space="preserve"> </w:t>
      </w:r>
      <w:r w:rsidRPr="001624BD">
        <w:rPr>
          <w:rFonts w:ascii="Arial" w:hAnsi="Arial" w:cs="Arial"/>
        </w:rPr>
        <w:t>&amp;</w:t>
      </w:r>
      <w:r w:rsidRPr="001624BD">
        <w:rPr>
          <w:rFonts w:ascii="Arial" w:hAnsi="Arial" w:cs="Arial"/>
          <w:spacing w:val="-8"/>
        </w:rPr>
        <w:t xml:space="preserve"> </w:t>
      </w:r>
      <w:r w:rsidRPr="001624BD">
        <w:rPr>
          <w:rFonts w:ascii="Arial" w:hAnsi="Arial" w:cs="Arial"/>
        </w:rPr>
        <w:t>Davidson,</w:t>
      </w:r>
      <w:r w:rsidRPr="001624BD">
        <w:rPr>
          <w:rFonts w:ascii="Arial" w:hAnsi="Arial" w:cs="Arial"/>
          <w:spacing w:val="-7"/>
        </w:rPr>
        <w:t xml:space="preserve"> </w:t>
      </w:r>
      <w:r w:rsidRPr="001624BD">
        <w:rPr>
          <w:rFonts w:ascii="Arial" w:hAnsi="Arial" w:cs="Arial"/>
        </w:rPr>
        <w:t>J.</w:t>
      </w:r>
      <w:r w:rsidRPr="001624BD">
        <w:rPr>
          <w:rFonts w:ascii="Arial" w:hAnsi="Arial" w:cs="Arial"/>
          <w:spacing w:val="-6"/>
        </w:rPr>
        <w:t xml:space="preserve"> </w:t>
      </w:r>
      <w:r w:rsidRPr="001624BD">
        <w:rPr>
          <w:rFonts w:ascii="Arial" w:hAnsi="Arial" w:cs="Arial"/>
        </w:rPr>
        <w:t>R.</w:t>
      </w:r>
      <w:r w:rsidRPr="001624BD">
        <w:rPr>
          <w:rFonts w:ascii="Arial" w:hAnsi="Arial" w:cs="Arial"/>
          <w:spacing w:val="-7"/>
        </w:rPr>
        <w:t xml:space="preserve"> </w:t>
      </w:r>
      <w:r w:rsidRPr="001624BD">
        <w:rPr>
          <w:rFonts w:ascii="Arial" w:hAnsi="Arial" w:cs="Arial"/>
        </w:rPr>
        <w:t>T.</w:t>
      </w:r>
      <w:r w:rsidRPr="001624BD">
        <w:rPr>
          <w:rFonts w:ascii="Arial" w:hAnsi="Arial" w:cs="Arial"/>
          <w:spacing w:val="-7"/>
        </w:rPr>
        <w:t xml:space="preserve"> </w:t>
      </w:r>
      <w:r w:rsidRPr="001624BD">
        <w:rPr>
          <w:rFonts w:ascii="Arial" w:hAnsi="Arial" w:cs="Arial"/>
        </w:rPr>
        <w:t>(2003).</w:t>
      </w:r>
      <w:r w:rsidRPr="001624BD">
        <w:rPr>
          <w:rFonts w:ascii="Arial" w:hAnsi="Arial" w:cs="Arial"/>
          <w:spacing w:val="-5"/>
        </w:rPr>
        <w:t xml:space="preserve"> </w:t>
      </w:r>
      <w:r w:rsidRPr="001624BD">
        <w:rPr>
          <w:rFonts w:ascii="Arial" w:hAnsi="Arial" w:cs="Arial"/>
          <w:i/>
        </w:rPr>
        <w:t>Development</w:t>
      </w:r>
      <w:r w:rsidRPr="001624BD">
        <w:rPr>
          <w:rFonts w:ascii="Arial" w:hAnsi="Arial" w:cs="Arial"/>
          <w:i/>
          <w:spacing w:val="-7"/>
        </w:rPr>
        <w:t xml:space="preserve"> </w:t>
      </w:r>
      <w:proofErr w:type="gramStart"/>
      <w:r w:rsidRPr="001624BD">
        <w:rPr>
          <w:rFonts w:ascii="Arial" w:hAnsi="Arial" w:cs="Arial"/>
          <w:i/>
        </w:rPr>
        <w:t>Of</w:t>
      </w:r>
      <w:proofErr w:type="gramEnd"/>
      <w:r w:rsidRPr="001624BD">
        <w:rPr>
          <w:rFonts w:ascii="Arial" w:hAnsi="Arial" w:cs="Arial"/>
          <w:i/>
          <w:spacing w:val="-7"/>
        </w:rPr>
        <w:t xml:space="preserve"> </w:t>
      </w:r>
      <w:r w:rsidRPr="001624BD">
        <w:rPr>
          <w:rFonts w:ascii="Arial" w:hAnsi="Arial" w:cs="Arial"/>
          <w:i/>
        </w:rPr>
        <w:t>A</w:t>
      </w:r>
      <w:r w:rsidRPr="001624BD">
        <w:rPr>
          <w:rFonts w:ascii="Arial" w:hAnsi="Arial" w:cs="Arial"/>
          <w:i/>
          <w:spacing w:val="-6"/>
        </w:rPr>
        <w:t xml:space="preserve"> </w:t>
      </w:r>
      <w:r w:rsidRPr="001624BD">
        <w:rPr>
          <w:rFonts w:ascii="Arial" w:hAnsi="Arial" w:cs="Arial"/>
          <w:i/>
        </w:rPr>
        <w:t>New</w:t>
      </w:r>
      <w:r w:rsidRPr="001624BD">
        <w:rPr>
          <w:rFonts w:ascii="Arial" w:hAnsi="Arial" w:cs="Arial"/>
          <w:i/>
          <w:spacing w:val="-8"/>
        </w:rPr>
        <w:t xml:space="preserve"> </w:t>
      </w:r>
      <w:r w:rsidRPr="001624BD">
        <w:rPr>
          <w:rFonts w:ascii="Arial" w:hAnsi="Arial" w:cs="Arial"/>
          <w:i/>
        </w:rPr>
        <w:t>Resilience</w:t>
      </w:r>
      <w:r w:rsidRPr="001624BD">
        <w:rPr>
          <w:rFonts w:ascii="Arial" w:hAnsi="Arial" w:cs="Arial"/>
          <w:i/>
          <w:spacing w:val="-7"/>
        </w:rPr>
        <w:t xml:space="preserve"> </w:t>
      </w:r>
      <w:r w:rsidRPr="001624BD">
        <w:rPr>
          <w:rFonts w:ascii="Arial" w:hAnsi="Arial" w:cs="Arial"/>
          <w:i/>
        </w:rPr>
        <w:t>Scale:</w:t>
      </w:r>
      <w:r w:rsidRPr="001624BD">
        <w:rPr>
          <w:rFonts w:ascii="Arial" w:hAnsi="Arial" w:cs="Arial"/>
          <w:i/>
          <w:spacing w:val="-6"/>
        </w:rPr>
        <w:t xml:space="preserve"> </w:t>
      </w:r>
      <w:r w:rsidRPr="001624BD">
        <w:rPr>
          <w:rFonts w:ascii="Arial" w:hAnsi="Arial" w:cs="Arial"/>
          <w:i/>
        </w:rPr>
        <w:t>The Connor</w:t>
      </w:r>
      <w:r w:rsidRPr="001624BD">
        <w:rPr>
          <w:rFonts w:ascii="Arial" w:hAnsi="Arial" w:cs="Arial"/>
          <w:i/>
          <w:spacing w:val="-8"/>
        </w:rPr>
        <w:t xml:space="preserve"> </w:t>
      </w:r>
      <w:r w:rsidRPr="001624BD">
        <w:rPr>
          <w:rFonts w:ascii="Arial" w:hAnsi="Arial" w:cs="Arial"/>
          <w:i/>
        </w:rPr>
        <w:t>Davidson</w:t>
      </w:r>
      <w:r w:rsidRPr="001624BD">
        <w:rPr>
          <w:rFonts w:ascii="Arial" w:hAnsi="Arial" w:cs="Arial"/>
          <w:i/>
          <w:spacing w:val="-8"/>
        </w:rPr>
        <w:t xml:space="preserve"> </w:t>
      </w:r>
      <w:r w:rsidRPr="001624BD">
        <w:rPr>
          <w:rFonts w:ascii="Arial" w:hAnsi="Arial" w:cs="Arial"/>
          <w:i/>
        </w:rPr>
        <w:t>Resilience</w:t>
      </w:r>
      <w:r w:rsidRPr="001624BD">
        <w:rPr>
          <w:rFonts w:ascii="Arial" w:hAnsi="Arial" w:cs="Arial"/>
          <w:i/>
          <w:spacing w:val="-7"/>
        </w:rPr>
        <w:t xml:space="preserve"> </w:t>
      </w:r>
      <w:r w:rsidRPr="001624BD">
        <w:rPr>
          <w:rFonts w:ascii="Arial" w:hAnsi="Arial" w:cs="Arial"/>
          <w:i/>
        </w:rPr>
        <w:t>Scale</w:t>
      </w:r>
      <w:r w:rsidRPr="001624BD">
        <w:rPr>
          <w:rFonts w:ascii="Arial" w:hAnsi="Arial" w:cs="Arial"/>
          <w:i/>
          <w:spacing w:val="-8"/>
        </w:rPr>
        <w:t xml:space="preserve"> </w:t>
      </w:r>
      <w:r w:rsidRPr="001624BD">
        <w:rPr>
          <w:rFonts w:ascii="Arial" w:hAnsi="Arial" w:cs="Arial"/>
          <w:i/>
        </w:rPr>
        <w:t>(CD-RISC).</w:t>
      </w:r>
      <w:r w:rsidRPr="001624BD">
        <w:rPr>
          <w:rFonts w:ascii="Arial" w:hAnsi="Arial" w:cs="Arial"/>
          <w:i/>
          <w:spacing w:val="-8"/>
        </w:rPr>
        <w:t xml:space="preserve"> </w:t>
      </w:r>
      <w:r w:rsidRPr="001624BD">
        <w:rPr>
          <w:rFonts w:ascii="Arial" w:hAnsi="Arial" w:cs="Arial"/>
        </w:rPr>
        <w:t>Journal</w:t>
      </w:r>
      <w:r w:rsidRPr="001624BD">
        <w:rPr>
          <w:rFonts w:ascii="Arial" w:hAnsi="Arial" w:cs="Arial"/>
          <w:spacing w:val="-6"/>
        </w:rPr>
        <w:t xml:space="preserve"> </w:t>
      </w:r>
      <w:proofErr w:type="gramStart"/>
      <w:r w:rsidRPr="001624BD">
        <w:rPr>
          <w:rFonts w:ascii="Arial" w:hAnsi="Arial" w:cs="Arial"/>
        </w:rPr>
        <w:t>Of</w:t>
      </w:r>
      <w:proofErr w:type="gramEnd"/>
      <w:r w:rsidRPr="001624BD">
        <w:rPr>
          <w:rFonts w:ascii="Arial" w:hAnsi="Arial" w:cs="Arial"/>
          <w:spacing w:val="-8"/>
        </w:rPr>
        <w:t xml:space="preserve"> </w:t>
      </w:r>
      <w:r w:rsidRPr="001624BD">
        <w:rPr>
          <w:rFonts w:ascii="Arial" w:hAnsi="Arial" w:cs="Arial"/>
        </w:rPr>
        <w:t>Depression</w:t>
      </w:r>
      <w:r w:rsidRPr="001624BD">
        <w:rPr>
          <w:rFonts w:ascii="Arial" w:hAnsi="Arial" w:cs="Arial"/>
          <w:spacing w:val="-8"/>
        </w:rPr>
        <w:t xml:space="preserve"> </w:t>
      </w:r>
      <w:r w:rsidRPr="001624BD">
        <w:rPr>
          <w:rFonts w:ascii="Arial" w:hAnsi="Arial" w:cs="Arial"/>
        </w:rPr>
        <w:t>And</w:t>
      </w:r>
      <w:r w:rsidRPr="001624BD">
        <w:rPr>
          <w:rFonts w:ascii="Arial" w:hAnsi="Arial" w:cs="Arial"/>
          <w:spacing w:val="-7"/>
        </w:rPr>
        <w:t xml:space="preserve"> </w:t>
      </w:r>
      <w:r w:rsidRPr="001624BD">
        <w:rPr>
          <w:rFonts w:ascii="Arial" w:hAnsi="Arial" w:cs="Arial"/>
        </w:rPr>
        <w:t>Anxiety.</w:t>
      </w:r>
      <w:r w:rsidRPr="001624BD">
        <w:rPr>
          <w:rFonts w:ascii="Arial" w:hAnsi="Arial" w:cs="Arial"/>
          <w:spacing w:val="-7"/>
        </w:rPr>
        <w:t xml:space="preserve"> </w:t>
      </w:r>
      <w:r w:rsidRPr="001624BD">
        <w:rPr>
          <w:rFonts w:ascii="Arial" w:hAnsi="Arial" w:cs="Arial"/>
        </w:rPr>
        <w:t>Vol</w:t>
      </w:r>
      <w:r w:rsidRPr="001624BD">
        <w:rPr>
          <w:rFonts w:ascii="Arial" w:hAnsi="Arial" w:cs="Arial"/>
          <w:spacing w:val="-7"/>
        </w:rPr>
        <w:t xml:space="preserve"> </w:t>
      </w:r>
      <w:r w:rsidRPr="001624BD">
        <w:rPr>
          <w:rFonts w:ascii="Arial" w:hAnsi="Arial" w:cs="Arial"/>
        </w:rPr>
        <w:t>18:</w:t>
      </w:r>
      <w:r w:rsidRPr="001624BD">
        <w:rPr>
          <w:rFonts w:ascii="Arial" w:hAnsi="Arial" w:cs="Arial"/>
          <w:spacing w:val="-6"/>
        </w:rPr>
        <w:t xml:space="preserve"> </w:t>
      </w:r>
      <w:r w:rsidRPr="001624BD">
        <w:rPr>
          <w:rFonts w:ascii="Arial" w:hAnsi="Arial" w:cs="Arial"/>
        </w:rPr>
        <w:t>76-82</w:t>
      </w:r>
    </w:p>
  </w:footnote>
  <w:footnote w:id="6">
    <w:p w14:paraId="521B056C" w14:textId="70194751" w:rsidR="005E7782" w:rsidRPr="00AE513B" w:rsidRDefault="005E7782" w:rsidP="00FD7B35">
      <w:pPr>
        <w:pStyle w:val="FootnoteText"/>
        <w:jc w:val="both"/>
        <w:rPr>
          <w:rFonts w:ascii="Arial" w:hAnsi="Arial" w:cs="Arial"/>
        </w:rPr>
      </w:pPr>
      <w:r w:rsidRPr="00FD01E9">
        <w:rPr>
          <w:rFonts w:ascii="Arial" w:hAnsi="Arial" w:cs="Arial"/>
          <w:vertAlign w:val="superscript"/>
        </w:rPr>
        <w:footnoteRef/>
      </w:r>
      <w:r w:rsidRPr="00FD01E9">
        <w:rPr>
          <w:rFonts w:ascii="Arial" w:hAnsi="Arial" w:cs="Arial"/>
          <w:vertAlign w:val="superscript"/>
        </w:rPr>
        <w:t xml:space="preserve"> </w:t>
      </w:r>
      <w:r w:rsidRPr="00FD7B35">
        <w:rPr>
          <w:rFonts w:ascii="Arial" w:hAnsi="Arial" w:cs="Arial"/>
        </w:rPr>
        <w:t xml:space="preserve">Azza, A. (2010). </w:t>
      </w:r>
      <w:r w:rsidRPr="00FD7B35">
        <w:rPr>
          <w:rFonts w:ascii="Arial" w:hAnsi="Arial" w:cs="Arial"/>
          <w:i/>
        </w:rPr>
        <w:t>The Woman Burden of HIV/AIDS Patient in Gender Perspective</w:t>
      </w:r>
      <w:r w:rsidRPr="00FD7B35">
        <w:rPr>
          <w:rFonts w:ascii="Arial" w:hAnsi="Arial" w:cs="Arial"/>
        </w:rPr>
        <w:t>. Jurnal Ners, 5(2), 118-126.</w:t>
      </w:r>
    </w:p>
  </w:footnote>
  <w:footnote w:id="7">
    <w:p w14:paraId="6ADC656C" w14:textId="10B4DAD9" w:rsidR="005E7782" w:rsidRPr="00AE513B" w:rsidRDefault="005E7782" w:rsidP="00FD7B35">
      <w:pPr>
        <w:pStyle w:val="FootnoteText"/>
        <w:jc w:val="both"/>
        <w:rPr>
          <w:rFonts w:ascii="Arial" w:hAnsi="Arial" w:cs="Arial"/>
        </w:rPr>
      </w:pPr>
      <w:r w:rsidRPr="00FD01E9">
        <w:rPr>
          <w:rFonts w:ascii="Arial" w:hAnsi="Arial" w:cs="Arial"/>
          <w:vertAlign w:val="superscript"/>
        </w:rPr>
        <w:footnoteRef/>
      </w:r>
      <w:r w:rsidRPr="00FD01E9">
        <w:rPr>
          <w:rFonts w:ascii="Arial" w:hAnsi="Arial" w:cs="Arial"/>
          <w:vertAlign w:val="superscript"/>
        </w:rPr>
        <w:t xml:space="preserve"> </w:t>
      </w:r>
      <w:r w:rsidRPr="00FD7B35">
        <w:rPr>
          <w:rFonts w:ascii="Arial" w:hAnsi="Arial" w:cs="Arial"/>
        </w:rPr>
        <w:t xml:space="preserve">Reivich, K., &amp; Shatté, A. (2002). </w:t>
      </w:r>
      <w:r w:rsidRPr="00FD7B35">
        <w:rPr>
          <w:rFonts w:ascii="Arial" w:hAnsi="Arial" w:cs="Arial"/>
          <w:i/>
        </w:rPr>
        <w:t>The resilience factor: 7 essential skills for overcoming life's inevitable obstacles</w:t>
      </w:r>
      <w:r w:rsidRPr="00FD7B35">
        <w:rPr>
          <w:rFonts w:ascii="Arial" w:hAnsi="Arial" w:cs="Arial"/>
        </w:rPr>
        <w:t>. Broadway books</w:t>
      </w:r>
      <w:r w:rsidRPr="00AE513B">
        <w:rPr>
          <w:rFonts w:ascii="Arial" w:hAnsi="Arial" w:cs="Arial"/>
        </w:rPr>
        <w:t>.</w:t>
      </w:r>
    </w:p>
  </w:footnote>
  <w:footnote w:id="8">
    <w:p w14:paraId="47CDA6F1" w14:textId="38170E50" w:rsidR="005E7782" w:rsidRPr="00AE513B" w:rsidRDefault="005E7782" w:rsidP="00E36A76">
      <w:pPr>
        <w:pStyle w:val="FootnoteText"/>
        <w:jc w:val="both"/>
        <w:rPr>
          <w:rFonts w:ascii="Arial" w:hAnsi="Arial" w:cs="Arial"/>
        </w:rPr>
      </w:pPr>
      <w:r w:rsidRPr="00FD01E9">
        <w:rPr>
          <w:rFonts w:ascii="Arial" w:hAnsi="Arial" w:cs="Arial"/>
          <w:vertAlign w:val="superscript"/>
        </w:rPr>
        <w:footnoteRef/>
      </w:r>
      <w:r w:rsidRPr="00FD01E9">
        <w:rPr>
          <w:rFonts w:ascii="Arial" w:hAnsi="Arial" w:cs="Arial"/>
          <w:vertAlign w:val="superscript"/>
        </w:rPr>
        <w:t xml:space="preserve"> </w:t>
      </w:r>
      <w:r>
        <w:rPr>
          <w:rFonts w:ascii="Arial" w:hAnsi="Arial" w:cs="Arial"/>
          <w:lang w:val="id-ID"/>
        </w:rPr>
        <w:t>Padmono Wibowo</w:t>
      </w:r>
      <w:r w:rsidRPr="006C62D3">
        <w:rPr>
          <w:rFonts w:ascii="Arial" w:hAnsi="Arial" w:cs="Arial"/>
        </w:rPr>
        <w:t>,</w:t>
      </w:r>
      <w:r>
        <w:rPr>
          <w:rFonts w:ascii="Arial" w:hAnsi="Arial" w:cs="Arial"/>
          <w:lang w:val="id-ID"/>
        </w:rPr>
        <w:t xml:space="preserve"> ”Pentingnya Mitigasi Risiko Dampak Kepenuhsesakan pada </w:t>
      </w:r>
      <w:r w:rsidR="00976C7A">
        <w:rPr>
          <w:rFonts w:ascii="Arial" w:hAnsi="Arial" w:cs="Arial"/>
          <w:lang w:val="id-ID"/>
        </w:rPr>
        <w:t>Lapas</w:t>
      </w:r>
      <w:r>
        <w:rPr>
          <w:rFonts w:ascii="Arial" w:hAnsi="Arial" w:cs="Arial"/>
          <w:lang w:val="id-ID"/>
        </w:rPr>
        <w:t xml:space="preserve"> dan Rutan di Indonesia” </w:t>
      </w:r>
      <w:r>
        <w:rPr>
          <w:rFonts w:ascii="Arial" w:hAnsi="Arial" w:cs="Arial"/>
          <w:i/>
          <w:lang w:val="id-ID"/>
        </w:rPr>
        <w:t>Jurnal Ilmiah Kebijakan Hukum</w:t>
      </w:r>
      <w:r>
        <w:rPr>
          <w:rFonts w:ascii="Arial" w:hAnsi="Arial" w:cs="Arial"/>
          <w:lang w:val="id-ID"/>
        </w:rPr>
        <w:t xml:space="preserve"> Vol. 14 No. 2 Juli 2020:263-284</w:t>
      </w:r>
      <w:r w:rsidRPr="00AE513B">
        <w:rPr>
          <w:rFonts w:ascii="Arial" w:hAnsi="Arial" w:cs="Arial"/>
        </w:rPr>
        <w:t>.</w:t>
      </w:r>
    </w:p>
  </w:footnote>
  <w:footnote w:id="9">
    <w:p w14:paraId="33D24283" w14:textId="46DA0DC3" w:rsidR="005E7782" w:rsidRPr="00643C2C" w:rsidRDefault="005E7782" w:rsidP="006B2E7E">
      <w:pPr>
        <w:pStyle w:val="FootnoteText"/>
        <w:jc w:val="both"/>
        <w:rPr>
          <w:rFonts w:ascii="Arial" w:hAnsi="Arial" w:cs="Arial"/>
          <w:i/>
        </w:rPr>
      </w:pPr>
      <w:r w:rsidRPr="00FD01E9">
        <w:rPr>
          <w:rFonts w:ascii="Arial" w:hAnsi="Arial" w:cs="Arial"/>
          <w:vertAlign w:val="superscript"/>
        </w:rPr>
        <w:footnoteRef/>
      </w:r>
      <w:r w:rsidRPr="00FD01E9">
        <w:rPr>
          <w:rFonts w:ascii="Arial" w:hAnsi="Arial" w:cs="Arial"/>
          <w:vertAlign w:val="superscript"/>
        </w:rPr>
        <w:t xml:space="preserve"> </w:t>
      </w:r>
      <w:r>
        <w:rPr>
          <w:rFonts w:ascii="Arial" w:hAnsi="Arial" w:cs="Arial"/>
          <w:lang w:val="id-ID"/>
        </w:rPr>
        <w:t>Penjelasan Undang-Undang Nomor 12 Tahun 1995 tentang Pemasyarakatan</w:t>
      </w:r>
      <w:r w:rsidRPr="00AE513B">
        <w:rPr>
          <w:rFonts w:ascii="Arial" w:hAnsi="Arial" w:cs="Arial"/>
        </w:rPr>
        <w:t>.</w:t>
      </w:r>
    </w:p>
  </w:footnote>
  <w:footnote w:id="10">
    <w:p w14:paraId="2A5003ED" w14:textId="4346CA02" w:rsidR="005E7782" w:rsidRPr="00643C2C" w:rsidRDefault="005E7782" w:rsidP="00643C2C">
      <w:pPr>
        <w:pStyle w:val="FootnoteText"/>
        <w:jc w:val="both"/>
        <w:rPr>
          <w:rFonts w:ascii="Arial" w:hAnsi="Arial" w:cs="Arial"/>
          <w:i/>
        </w:rPr>
      </w:pPr>
      <w:r w:rsidRPr="00643C2C">
        <w:rPr>
          <w:rFonts w:ascii="Arial" w:hAnsi="Arial" w:cs="Arial"/>
          <w:i/>
          <w:vertAlign w:val="superscript"/>
        </w:rPr>
        <w:footnoteRef/>
      </w:r>
      <w:r w:rsidRPr="00643C2C">
        <w:rPr>
          <w:rFonts w:ascii="Arial" w:hAnsi="Arial" w:cs="Arial"/>
          <w:i/>
          <w:vertAlign w:val="superscript"/>
        </w:rPr>
        <w:t xml:space="preserve"> </w:t>
      </w:r>
      <w:r w:rsidRPr="00643C2C">
        <w:rPr>
          <w:rFonts w:ascii="Arial" w:hAnsi="Arial" w:cs="Arial"/>
          <w:i/>
          <w:lang w:val="id-ID"/>
        </w:rPr>
        <w:t>Jenny Goldie, “Crowded out”, New Scientist 171, No. 2310 (2001): 9-11.</w:t>
      </w:r>
      <w:r w:rsidRPr="00643C2C">
        <w:rPr>
          <w:rFonts w:ascii="Arial" w:hAnsi="Arial" w:cs="Arial"/>
          <w:i/>
        </w:rPr>
        <w:t>.</w:t>
      </w:r>
    </w:p>
  </w:footnote>
  <w:footnote w:id="11">
    <w:p w14:paraId="2ED3ECCE" w14:textId="5A238A21" w:rsidR="005E7782" w:rsidRPr="00643C2C" w:rsidRDefault="005E7782" w:rsidP="00643C2C">
      <w:pPr>
        <w:pStyle w:val="FootnoteText"/>
        <w:jc w:val="both"/>
        <w:rPr>
          <w:rFonts w:ascii="Arial" w:hAnsi="Arial" w:cs="Arial"/>
          <w:lang w:val="id-ID"/>
        </w:rPr>
      </w:pPr>
      <w:r w:rsidRPr="00643C2C">
        <w:rPr>
          <w:rFonts w:ascii="Arial" w:hAnsi="Arial" w:cs="Arial"/>
          <w:i/>
          <w:vertAlign w:val="superscript"/>
        </w:rPr>
        <w:footnoteRef/>
      </w:r>
      <w:r w:rsidRPr="00643C2C">
        <w:rPr>
          <w:rFonts w:ascii="Arial" w:hAnsi="Arial" w:cs="Arial"/>
          <w:i/>
          <w:vertAlign w:val="superscript"/>
        </w:rPr>
        <w:t xml:space="preserve"> </w:t>
      </w:r>
      <w:r w:rsidRPr="00643C2C">
        <w:rPr>
          <w:rFonts w:ascii="Arial" w:hAnsi="Arial" w:cs="Arial"/>
          <w:i/>
          <w:lang w:val="id-ID"/>
        </w:rPr>
        <w:t>Komite Internasional Palang Merah (ICRC), Panduan Tentang Strategi Untuk Mengurangi Kepadatan Dalam Penjara</w:t>
      </w:r>
      <w:r w:rsidRPr="00AE513B">
        <w:rPr>
          <w:rFonts w:ascii="Arial" w:hAnsi="Arial" w:cs="Arial"/>
        </w:rPr>
        <w:t>.</w:t>
      </w:r>
    </w:p>
  </w:footnote>
  <w:footnote w:id="12">
    <w:p w14:paraId="4238A234" w14:textId="13CF8F32" w:rsidR="005E7782" w:rsidRPr="00AE513B" w:rsidRDefault="005E7782" w:rsidP="00643C2C">
      <w:pPr>
        <w:pStyle w:val="FootnoteText"/>
        <w:jc w:val="both"/>
        <w:rPr>
          <w:rFonts w:ascii="Arial" w:hAnsi="Arial" w:cs="Arial"/>
        </w:rPr>
      </w:pPr>
      <w:r w:rsidRPr="00FD01E9">
        <w:rPr>
          <w:rFonts w:ascii="Arial" w:hAnsi="Arial" w:cs="Arial"/>
          <w:vertAlign w:val="superscript"/>
        </w:rPr>
        <w:footnoteRef/>
      </w:r>
      <w:r w:rsidRPr="00FD01E9">
        <w:rPr>
          <w:rFonts w:ascii="Arial" w:hAnsi="Arial" w:cs="Arial"/>
          <w:vertAlign w:val="superscript"/>
        </w:rPr>
        <w:t xml:space="preserve"> </w:t>
      </w:r>
      <w:r>
        <w:rPr>
          <w:rFonts w:ascii="Arial" w:hAnsi="Arial" w:cs="Arial"/>
          <w:lang w:val="id-ID"/>
        </w:rPr>
        <w:t xml:space="preserve">Novian et al. </w:t>
      </w:r>
      <w:r>
        <w:rPr>
          <w:rFonts w:ascii="Arial" w:hAnsi="Arial" w:cs="Arial"/>
          <w:i/>
          <w:lang w:val="id-ID"/>
        </w:rPr>
        <w:t>Strategi Menangani Overcrowding di Indonesia: Penyebab, Dampak dan Penyelesaiannya, 103-120</w:t>
      </w:r>
      <w:r w:rsidRPr="00AE513B">
        <w:rPr>
          <w:rFonts w:ascii="Arial" w:hAnsi="Arial" w:cs="Arial"/>
        </w:rPr>
        <w:t>.</w:t>
      </w:r>
    </w:p>
  </w:footnote>
  <w:footnote w:id="13">
    <w:p w14:paraId="6A6A4537" w14:textId="77777777" w:rsidR="00B96E3A" w:rsidRPr="00AE513B" w:rsidRDefault="00B96E3A" w:rsidP="00B96E3A">
      <w:pPr>
        <w:pStyle w:val="FootnoteText"/>
        <w:jc w:val="both"/>
        <w:rPr>
          <w:rFonts w:ascii="Arial" w:hAnsi="Arial" w:cs="Arial"/>
        </w:rPr>
      </w:pPr>
      <w:r w:rsidRPr="00FD01E9">
        <w:rPr>
          <w:rFonts w:ascii="Arial" w:hAnsi="Arial" w:cs="Arial"/>
          <w:vertAlign w:val="superscript"/>
        </w:rPr>
        <w:footnoteRef/>
      </w:r>
      <w:r w:rsidRPr="00FD01E9">
        <w:rPr>
          <w:rFonts w:ascii="Arial" w:hAnsi="Arial" w:cs="Arial"/>
          <w:vertAlign w:val="superscript"/>
        </w:rPr>
        <w:t xml:space="preserve"> </w:t>
      </w:r>
      <w:r w:rsidRPr="006C62D3">
        <w:rPr>
          <w:rFonts w:ascii="Arial" w:hAnsi="Arial" w:cs="Arial"/>
        </w:rPr>
        <w:t>Capuano,</w:t>
      </w:r>
      <w:r w:rsidRPr="006C62D3">
        <w:rPr>
          <w:rFonts w:ascii="Arial" w:hAnsi="Arial" w:cs="Arial"/>
          <w:spacing w:val="-15"/>
        </w:rPr>
        <w:t xml:space="preserve"> </w:t>
      </w:r>
      <w:r w:rsidRPr="006C62D3">
        <w:rPr>
          <w:rFonts w:ascii="Arial" w:hAnsi="Arial" w:cs="Arial"/>
        </w:rPr>
        <w:t>R.,</w:t>
      </w:r>
      <w:r w:rsidRPr="006C62D3">
        <w:rPr>
          <w:rFonts w:ascii="Arial" w:hAnsi="Arial" w:cs="Arial"/>
          <w:spacing w:val="-15"/>
        </w:rPr>
        <w:t xml:space="preserve"> </w:t>
      </w:r>
      <w:r w:rsidRPr="006C62D3">
        <w:rPr>
          <w:rFonts w:ascii="Arial" w:hAnsi="Arial" w:cs="Arial"/>
        </w:rPr>
        <w:t>Altieri,</w:t>
      </w:r>
      <w:r w:rsidRPr="006C62D3">
        <w:rPr>
          <w:rFonts w:ascii="Arial" w:hAnsi="Arial" w:cs="Arial"/>
          <w:spacing w:val="-15"/>
        </w:rPr>
        <w:t xml:space="preserve"> </w:t>
      </w:r>
      <w:r w:rsidRPr="006C62D3">
        <w:rPr>
          <w:rFonts w:ascii="Arial" w:hAnsi="Arial" w:cs="Arial"/>
        </w:rPr>
        <w:t>M.,</w:t>
      </w:r>
      <w:r w:rsidRPr="006C62D3">
        <w:rPr>
          <w:rFonts w:ascii="Arial" w:hAnsi="Arial" w:cs="Arial"/>
          <w:spacing w:val="-14"/>
        </w:rPr>
        <w:t xml:space="preserve"> </w:t>
      </w:r>
      <w:r w:rsidRPr="006C62D3">
        <w:rPr>
          <w:rFonts w:ascii="Arial" w:hAnsi="Arial" w:cs="Arial"/>
        </w:rPr>
        <w:t>Bisecco,</w:t>
      </w:r>
      <w:r w:rsidRPr="006C62D3">
        <w:rPr>
          <w:rFonts w:ascii="Arial" w:hAnsi="Arial" w:cs="Arial"/>
          <w:spacing w:val="-15"/>
        </w:rPr>
        <w:t xml:space="preserve"> </w:t>
      </w:r>
      <w:r w:rsidRPr="006C62D3">
        <w:rPr>
          <w:rFonts w:ascii="Arial" w:hAnsi="Arial" w:cs="Arial"/>
        </w:rPr>
        <w:t>A.,</w:t>
      </w:r>
      <w:r w:rsidRPr="006C62D3">
        <w:rPr>
          <w:rFonts w:ascii="Arial" w:hAnsi="Arial" w:cs="Arial"/>
          <w:spacing w:val="-15"/>
        </w:rPr>
        <w:t xml:space="preserve"> </w:t>
      </w:r>
      <w:r w:rsidRPr="006C62D3">
        <w:rPr>
          <w:rFonts w:ascii="Arial" w:hAnsi="Arial" w:cs="Arial"/>
        </w:rPr>
        <w:t>d’Ambrosio,</w:t>
      </w:r>
      <w:r w:rsidRPr="006C62D3">
        <w:rPr>
          <w:rFonts w:ascii="Arial" w:hAnsi="Arial" w:cs="Arial"/>
          <w:spacing w:val="-14"/>
        </w:rPr>
        <w:t xml:space="preserve"> </w:t>
      </w:r>
      <w:r w:rsidRPr="006C62D3">
        <w:rPr>
          <w:rFonts w:ascii="Arial" w:hAnsi="Arial" w:cs="Arial"/>
        </w:rPr>
        <w:t>A.,</w:t>
      </w:r>
      <w:r w:rsidRPr="006C62D3">
        <w:rPr>
          <w:rFonts w:ascii="Arial" w:hAnsi="Arial" w:cs="Arial"/>
          <w:spacing w:val="-15"/>
        </w:rPr>
        <w:t xml:space="preserve"> </w:t>
      </w:r>
      <w:r w:rsidRPr="006C62D3">
        <w:rPr>
          <w:rFonts w:ascii="Arial" w:hAnsi="Arial" w:cs="Arial"/>
        </w:rPr>
        <w:t>Docimo,</w:t>
      </w:r>
      <w:r w:rsidRPr="006C62D3">
        <w:rPr>
          <w:rFonts w:ascii="Arial" w:hAnsi="Arial" w:cs="Arial"/>
          <w:spacing w:val="-15"/>
        </w:rPr>
        <w:t xml:space="preserve"> </w:t>
      </w:r>
      <w:r w:rsidRPr="006C62D3">
        <w:rPr>
          <w:rFonts w:ascii="Arial" w:hAnsi="Arial" w:cs="Arial"/>
        </w:rPr>
        <w:t>R.,</w:t>
      </w:r>
      <w:r w:rsidRPr="006C62D3">
        <w:rPr>
          <w:rFonts w:ascii="Arial" w:hAnsi="Arial" w:cs="Arial"/>
          <w:spacing w:val="-15"/>
        </w:rPr>
        <w:t xml:space="preserve"> </w:t>
      </w:r>
      <w:r w:rsidRPr="006C62D3">
        <w:rPr>
          <w:rFonts w:ascii="Arial" w:hAnsi="Arial" w:cs="Arial"/>
        </w:rPr>
        <w:t>Buonanno,</w:t>
      </w:r>
      <w:r w:rsidRPr="006C62D3">
        <w:rPr>
          <w:rFonts w:ascii="Arial" w:hAnsi="Arial" w:cs="Arial"/>
          <w:spacing w:val="-14"/>
        </w:rPr>
        <w:t xml:space="preserve"> </w:t>
      </w:r>
      <w:r w:rsidRPr="006C62D3">
        <w:rPr>
          <w:rFonts w:ascii="Arial" w:hAnsi="Arial" w:cs="Arial"/>
        </w:rPr>
        <w:t>D.,</w:t>
      </w:r>
      <w:r w:rsidRPr="006C62D3">
        <w:rPr>
          <w:rFonts w:ascii="Arial" w:hAnsi="Arial" w:cs="Arial"/>
          <w:spacing w:val="-15"/>
        </w:rPr>
        <w:t xml:space="preserve"> </w:t>
      </w:r>
      <w:r w:rsidRPr="006C62D3">
        <w:rPr>
          <w:rFonts w:ascii="Arial" w:hAnsi="Arial" w:cs="Arial"/>
        </w:rPr>
        <w:t>Matrone, F.,</w:t>
      </w:r>
      <w:r w:rsidRPr="006C62D3">
        <w:rPr>
          <w:rFonts w:ascii="Arial" w:hAnsi="Arial" w:cs="Arial"/>
          <w:spacing w:val="-4"/>
        </w:rPr>
        <w:t xml:space="preserve"> </w:t>
      </w:r>
      <w:r w:rsidRPr="006C62D3">
        <w:rPr>
          <w:rFonts w:ascii="Arial" w:hAnsi="Arial" w:cs="Arial"/>
        </w:rPr>
        <w:t>Giuliano,</w:t>
      </w:r>
      <w:r w:rsidRPr="006C62D3">
        <w:rPr>
          <w:rFonts w:ascii="Arial" w:hAnsi="Arial" w:cs="Arial"/>
          <w:spacing w:val="-3"/>
        </w:rPr>
        <w:t xml:space="preserve"> </w:t>
      </w:r>
      <w:r w:rsidRPr="006C62D3">
        <w:rPr>
          <w:rFonts w:ascii="Arial" w:hAnsi="Arial" w:cs="Arial"/>
        </w:rPr>
        <w:t>F.,</w:t>
      </w:r>
      <w:r w:rsidRPr="006C62D3">
        <w:rPr>
          <w:rFonts w:ascii="Arial" w:hAnsi="Arial" w:cs="Arial"/>
          <w:spacing w:val="-4"/>
        </w:rPr>
        <w:t xml:space="preserve"> </w:t>
      </w:r>
      <w:r w:rsidRPr="006C62D3">
        <w:rPr>
          <w:rFonts w:ascii="Arial" w:hAnsi="Arial" w:cs="Arial"/>
        </w:rPr>
        <w:t>Tedeschi,</w:t>
      </w:r>
      <w:r w:rsidRPr="006C62D3">
        <w:rPr>
          <w:rFonts w:ascii="Arial" w:hAnsi="Arial" w:cs="Arial"/>
          <w:spacing w:val="-3"/>
        </w:rPr>
        <w:t xml:space="preserve"> </w:t>
      </w:r>
      <w:r w:rsidRPr="006C62D3">
        <w:rPr>
          <w:rFonts w:ascii="Arial" w:hAnsi="Arial" w:cs="Arial"/>
        </w:rPr>
        <w:t>G.,</w:t>
      </w:r>
      <w:r w:rsidRPr="006C62D3">
        <w:rPr>
          <w:rFonts w:ascii="Arial" w:hAnsi="Arial" w:cs="Arial"/>
          <w:spacing w:val="-3"/>
        </w:rPr>
        <w:t xml:space="preserve"> </w:t>
      </w:r>
      <w:r w:rsidRPr="006C62D3">
        <w:rPr>
          <w:rFonts w:ascii="Arial" w:hAnsi="Arial" w:cs="Arial"/>
        </w:rPr>
        <w:t>&amp;</w:t>
      </w:r>
      <w:r w:rsidRPr="006C62D3">
        <w:rPr>
          <w:rFonts w:ascii="Arial" w:hAnsi="Arial" w:cs="Arial"/>
          <w:spacing w:val="-5"/>
        </w:rPr>
        <w:t xml:space="preserve"> </w:t>
      </w:r>
      <w:r w:rsidRPr="006C62D3">
        <w:rPr>
          <w:rFonts w:ascii="Arial" w:hAnsi="Arial" w:cs="Arial"/>
        </w:rPr>
        <w:t>Santangelo,</w:t>
      </w:r>
      <w:r w:rsidRPr="006C62D3">
        <w:rPr>
          <w:rFonts w:ascii="Arial" w:hAnsi="Arial" w:cs="Arial"/>
          <w:spacing w:val="-3"/>
        </w:rPr>
        <w:t xml:space="preserve"> </w:t>
      </w:r>
      <w:r w:rsidRPr="006C62D3">
        <w:rPr>
          <w:rFonts w:ascii="Arial" w:hAnsi="Arial" w:cs="Arial"/>
        </w:rPr>
        <w:t>G.</w:t>
      </w:r>
      <w:r w:rsidRPr="006C62D3">
        <w:rPr>
          <w:rFonts w:ascii="Arial" w:hAnsi="Arial" w:cs="Arial"/>
          <w:spacing w:val="-3"/>
        </w:rPr>
        <w:t xml:space="preserve"> </w:t>
      </w:r>
      <w:r w:rsidRPr="006C62D3">
        <w:rPr>
          <w:rFonts w:ascii="Arial" w:hAnsi="Arial" w:cs="Arial"/>
        </w:rPr>
        <w:t>(2020).</w:t>
      </w:r>
      <w:r w:rsidRPr="006C62D3">
        <w:rPr>
          <w:rFonts w:ascii="Arial" w:hAnsi="Arial" w:cs="Arial"/>
          <w:spacing w:val="-4"/>
        </w:rPr>
        <w:t xml:space="preserve"> </w:t>
      </w:r>
      <w:r w:rsidRPr="009D428D">
        <w:rPr>
          <w:rFonts w:ascii="Arial" w:hAnsi="Arial" w:cs="Arial"/>
          <w:i/>
        </w:rPr>
        <w:t>Psychological</w:t>
      </w:r>
      <w:r w:rsidRPr="009D428D">
        <w:rPr>
          <w:rFonts w:ascii="Arial" w:hAnsi="Arial" w:cs="Arial"/>
          <w:i/>
          <w:spacing w:val="-3"/>
        </w:rPr>
        <w:t xml:space="preserve"> </w:t>
      </w:r>
      <w:r w:rsidRPr="009D428D">
        <w:rPr>
          <w:rFonts w:ascii="Arial" w:hAnsi="Arial" w:cs="Arial"/>
          <w:i/>
        </w:rPr>
        <w:t>consequences</w:t>
      </w:r>
      <w:r w:rsidRPr="009D428D">
        <w:rPr>
          <w:rFonts w:ascii="Arial" w:hAnsi="Arial" w:cs="Arial"/>
          <w:i/>
          <w:spacing w:val="-3"/>
        </w:rPr>
        <w:t xml:space="preserve"> </w:t>
      </w:r>
      <w:r w:rsidRPr="009D428D">
        <w:rPr>
          <w:rFonts w:ascii="Arial" w:hAnsi="Arial" w:cs="Arial"/>
          <w:i/>
        </w:rPr>
        <w:t>of</w:t>
      </w:r>
      <w:r w:rsidRPr="009D428D">
        <w:rPr>
          <w:rFonts w:ascii="Arial" w:hAnsi="Arial" w:cs="Arial"/>
          <w:i/>
          <w:spacing w:val="-4"/>
        </w:rPr>
        <w:t xml:space="preserve"> </w:t>
      </w:r>
      <w:r>
        <w:rPr>
          <w:rFonts w:ascii="Arial" w:hAnsi="Arial" w:cs="Arial"/>
          <w:i/>
        </w:rPr>
        <w:t>COVID-19</w:t>
      </w:r>
      <w:r w:rsidRPr="009D428D">
        <w:rPr>
          <w:rFonts w:ascii="Arial" w:hAnsi="Arial" w:cs="Arial"/>
          <w:i/>
        </w:rPr>
        <w:t xml:space="preserve"> pandemic in Italian MS patients: Signs of</w:t>
      </w:r>
      <w:r w:rsidRPr="009D428D">
        <w:rPr>
          <w:rFonts w:ascii="Arial" w:hAnsi="Arial" w:cs="Arial"/>
          <w:i/>
          <w:spacing w:val="-8"/>
        </w:rPr>
        <w:t xml:space="preserve"> </w:t>
      </w:r>
      <w:r w:rsidRPr="009D428D">
        <w:rPr>
          <w:rFonts w:ascii="Arial" w:hAnsi="Arial" w:cs="Arial"/>
          <w:i/>
        </w:rPr>
        <w:t>resilience</w:t>
      </w:r>
      <w:proofErr w:type="gramStart"/>
      <w:r w:rsidRPr="009D428D">
        <w:rPr>
          <w:rFonts w:ascii="Arial" w:hAnsi="Arial" w:cs="Arial"/>
          <w:i/>
        </w:rPr>
        <w:t>?.</w:t>
      </w:r>
      <w:proofErr w:type="gramEnd"/>
    </w:p>
  </w:footnote>
  <w:footnote w:id="14">
    <w:p w14:paraId="09EE4200" w14:textId="5D097F2F" w:rsidR="00B96E3A" w:rsidRPr="00AE513B" w:rsidRDefault="00B96E3A" w:rsidP="00B96E3A">
      <w:pPr>
        <w:pStyle w:val="FootnoteText"/>
        <w:jc w:val="both"/>
        <w:rPr>
          <w:rFonts w:ascii="Arial" w:hAnsi="Arial" w:cs="Arial"/>
        </w:rPr>
      </w:pPr>
      <w:r w:rsidRPr="00FD01E9">
        <w:rPr>
          <w:rFonts w:ascii="Arial" w:hAnsi="Arial" w:cs="Arial"/>
          <w:vertAlign w:val="superscript"/>
        </w:rPr>
        <w:footnoteRef/>
      </w:r>
      <w:r w:rsidRPr="00FD01E9">
        <w:rPr>
          <w:rFonts w:ascii="Arial" w:hAnsi="Arial" w:cs="Arial"/>
          <w:vertAlign w:val="superscript"/>
        </w:rPr>
        <w:t xml:space="preserve"> </w:t>
      </w:r>
      <w:r w:rsidR="003009F0" w:rsidRPr="003009F0">
        <w:rPr>
          <w:rFonts w:ascii="Arial" w:hAnsi="Arial" w:cs="Arial"/>
        </w:rPr>
        <w:t>Reivich,</w:t>
      </w:r>
      <w:r w:rsidR="003009F0" w:rsidRPr="003009F0">
        <w:rPr>
          <w:rFonts w:ascii="Arial" w:hAnsi="Arial" w:cs="Arial"/>
          <w:spacing w:val="-11"/>
        </w:rPr>
        <w:t xml:space="preserve"> </w:t>
      </w:r>
      <w:r w:rsidR="003009F0" w:rsidRPr="003009F0">
        <w:rPr>
          <w:rFonts w:ascii="Arial" w:hAnsi="Arial" w:cs="Arial"/>
        </w:rPr>
        <w:t>K.,</w:t>
      </w:r>
      <w:r w:rsidR="003009F0" w:rsidRPr="003009F0">
        <w:rPr>
          <w:rFonts w:ascii="Arial" w:hAnsi="Arial" w:cs="Arial"/>
          <w:spacing w:val="-11"/>
        </w:rPr>
        <w:t xml:space="preserve"> </w:t>
      </w:r>
      <w:r w:rsidR="003009F0" w:rsidRPr="003009F0">
        <w:rPr>
          <w:rFonts w:ascii="Arial" w:hAnsi="Arial" w:cs="Arial"/>
        </w:rPr>
        <w:t>&amp;</w:t>
      </w:r>
      <w:r w:rsidR="003009F0" w:rsidRPr="003009F0">
        <w:rPr>
          <w:rFonts w:ascii="Arial" w:hAnsi="Arial" w:cs="Arial"/>
          <w:spacing w:val="-11"/>
        </w:rPr>
        <w:t xml:space="preserve"> </w:t>
      </w:r>
      <w:r w:rsidR="003009F0" w:rsidRPr="003009F0">
        <w:rPr>
          <w:rFonts w:ascii="Arial" w:hAnsi="Arial" w:cs="Arial"/>
        </w:rPr>
        <w:t>Shatté,</w:t>
      </w:r>
      <w:r w:rsidR="003009F0" w:rsidRPr="003009F0">
        <w:rPr>
          <w:rFonts w:ascii="Arial" w:hAnsi="Arial" w:cs="Arial"/>
          <w:spacing w:val="-11"/>
        </w:rPr>
        <w:t xml:space="preserve"> </w:t>
      </w:r>
      <w:r w:rsidR="003009F0" w:rsidRPr="003009F0">
        <w:rPr>
          <w:rFonts w:ascii="Arial" w:hAnsi="Arial" w:cs="Arial"/>
        </w:rPr>
        <w:t>A.</w:t>
      </w:r>
      <w:r w:rsidR="003009F0" w:rsidRPr="003009F0">
        <w:rPr>
          <w:rFonts w:ascii="Arial" w:hAnsi="Arial" w:cs="Arial"/>
          <w:spacing w:val="-11"/>
        </w:rPr>
        <w:t xml:space="preserve"> </w:t>
      </w:r>
      <w:r w:rsidR="003009F0" w:rsidRPr="003009F0">
        <w:rPr>
          <w:rFonts w:ascii="Arial" w:hAnsi="Arial" w:cs="Arial"/>
        </w:rPr>
        <w:t>(2002).</w:t>
      </w:r>
      <w:r w:rsidR="003009F0" w:rsidRPr="003009F0">
        <w:rPr>
          <w:rFonts w:ascii="Arial" w:hAnsi="Arial" w:cs="Arial"/>
          <w:spacing w:val="-11"/>
        </w:rPr>
        <w:t xml:space="preserve"> </w:t>
      </w:r>
      <w:r w:rsidR="003009F0" w:rsidRPr="003009F0">
        <w:rPr>
          <w:rFonts w:ascii="Arial" w:hAnsi="Arial" w:cs="Arial"/>
        </w:rPr>
        <w:t>The</w:t>
      </w:r>
      <w:r w:rsidR="003009F0" w:rsidRPr="003009F0">
        <w:rPr>
          <w:rFonts w:ascii="Arial" w:hAnsi="Arial" w:cs="Arial"/>
          <w:spacing w:val="-11"/>
        </w:rPr>
        <w:t xml:space="preserve"> </w:t>
      </w:r>
      <w:r w:rsidR="003009F0" w:rsidRPr="003009F0">
        <w:rPr>
          <w:rFonts w:ascii="Arial" w:hAnsi="Arial" w:cs="Arial"/>
        </w:rPr>
        <w:t>Resilience</w:t>
      </w:r>
      <w:r w:rsidR="003009F0" w:rsidRPr="003009F0">
        <w:rPr>
          <w:rFonts w:ascii="Arial" w:hAnsi="Arial" w:cs="Arial"/>
          <w:spacing w:val="-11"/>
        </w:rPr>
        <w:t xml:space="preserve"> </w:t>
      </w:r>
      <w:r w:rsidR="003009F0" w:rsidRPr="003009F0">
        <w:rPr>
          <w:rFonts w:ascii="Arial" w:hAnsi="Arial" w:cs="Arial"/>
        </w:rPr>
        <w:t>Factor:</w:t>
      </w:r>
      <w:r w:rsidR="003009F0" w:rsidRPr="003009F0">
        <w:rPr>
          <w:rFonts w:ascii="Arial" w:hAnsi="Arial" w:cs="Arial"/>
          <w:spacing w:val="-11"/>
        </w:rPr>
        <w:t xml:space="preserve"> </w:t>
      </w:r>
      <w:r w:rsidR="003009F0" w:rsidRPr="003009F0">
        <w:rPr>
          <w:rFonts w:ascii="Arial" w:hAnsi="Arial" w:cs="Arial"/>
        </w:rPr>
        <w:t>7</w:t>
      </w:r>
      <w:r w:rsidR="003009F0" w:rsidRPr="003009F0">
        <w:rPr>
          <w:rFonts w:ascii="Arial" w:hAnsi="Arial" w:cs="Arial"/>
          <w:spacing w:val="-11"/>
        </w:rPr>
        <w:t xml:space="preserve"> </w:t>
      </w:r>
      <w:r w:rsidR="003009F0" w:rsidRPr="003009F0">
        <w:rPr>
          <w:rFonts w:ascii="Arial" w:hAnsi="Arial" w:cs="Arial"/>
        </w:rPr>
        <w:t>Essential</w:t>
      </w:r>
      <w:r w:rsidR="003009F0" w:rsidRPr="003009F0">
        <w:rPr>
          <w:rFonts w:ascii="Arial" w:hAnsi="Arial" w:cs="Arial"/>
          <w:spacing w:val="-11"/>
        </w:rPr>
        <w:t xml:space="preserve"> </w:t>
      </w:r>
      <w:r w:rsidR="003009F0" w:rsidRPr="003009F0">
        <w:rPr>
          <w:rFonts w:ascii="Arial" w:hAnsi="Arial" w:cs="Arial"/>
        </w:rPr>
        <w:t>Skills</w:t>
      </w:r>
      <w:r w:rsidR="003009F0" w:rsidRPr="003009F0">
        <w:rPr>
          <w:rFonts w:ascii="Arial" w:hAnsi="Arial" w:cs="Arial"/>
          <w:spacing w:val="-11"/>
        </w:rPr>
        <w:t xml:space="preserve"> </w:t>
      </w:r>
      <w:proofErr w:type="gramStart"/>
      <w:r w:rsidR="003009F0" w:rsidRPr="003009F0">
        <w:rPr>
          <w:rFonts w:ascii="Arial" w:hAnsi="Arial" w:cs="Arial"/>
        </w:rPr>
        <w:t>For</w:t>
      </w:r>
      <w:proofErr w:type="gramEnd"/>
      <w:r w:rsidR="003009F0" w:rsidRPr="003009F0">
        <w:rPr>
          <w:rFonts w:ascii="Arial" w:hAnsi="Arial" w:cs="Arial"/>
          <w:spacing w:val="-11"/>
        </w:rPr>
        <w:t xml:space="preserve"> </w:t>
      </w:r>
      <w:r w:rsidR="003009F0" w:rsidRPr="003009F0">
        <w:rPr>
          <w:rFonts w:ascii="Arial" w:hAnsi="Arial" w:cs="Arial"/>
        </w:rPr>
        <w:t>Overcoming Life's Inevitable Obstacles. Broadway</w:t>
      </w:r>
      <w:r w:rsidR="003009F0" w:rsidRPr="003009F0">
        <w:rPr>
          <w:rFonts w:ascii="Arial" w:hAnsi="Arial" w:cs="Arial"/>
          <w:spacing w:val="-5"/>
        </w:rPr>
        <w:t xml:space="preserve"> </w:t>
      </w:r>
      <w:r w:rsidR="003009F0" w:rsidRPr="003009F0">
        <w:rPr>
          <w:rFonts w:ascii="Arial" w:hAnsi="Arial" w:cs="Arial"/>
        </w:rPr>
        <w:t>Books.</w:t>
      </w:r>
    </w:p>
  </w:footnote>
  <w:footnote w:id="15">
    <w:p w14:paraId="37A352FA" w14:textId="77777777" w:rsidR="003009F0" w:rsidRPr="00AE513B" w:rsidRDefault="003009F0" w:rsidP="003009F0">
      <w:pPr>
        <w:pStyle w:val="FootnoteText"/>
        <w:jc w:val="both"/>
        <w:rPr>
          <w:rFonts w:ascii="Arial" w:hAnsi="Arial" w:cs="Arial"/>
        </w:rPr>
      </w:pPr>
      <w:r w:rsidRPr="00FD01E9">
        <w:rPr>
          <w:rFonts w:ascii="Arial" w:hAnsi="Arial" w:cs="Arial"/>
          <w:vertAlign w:val="superscript"/>
        </w:rPr>
        <w:footnoteRef/>
      </w:r>
      <w:r w:rsidRPr="00FD01E9">
        <w:rPr>
          <w:rFonts w:ascii="Arial" w:hAnsi="Arial" w:cs="Arial"/>
          <w:vertAlign w:val="superscript"/>
        </w:rPr>
        <w:t xml:space="preserve"> </w:t>
      </w:r>
      <w:r w:rsidRPr="006C62D3">
        <w:rPr>
          <w:rFonts w:ascii="Arial" w:hAnsi="Arial" w:cs="Arial"/>
        </w:rPr>
        <w:t>Zervos, S., Alexopoulou, I. 2015. Paper Conservation Methods: A Literature Review. Cellulose, Vol 22 (5), 2859-2897</w:t>
      </w:r>
      <w:r w:rsidRPr="00AE513B">
        <w:rPr>
          <w:rFonts w:ascii="Arial" w:hAnsi="Arial" w:cs="Arial"/>
        </w:rPr>
        <w:t>.</w:t>
      </w:r>
    </w:p>
  </w:footnote>
  <w:footnote w:id="16">
    <w:p w14:paraId="6E5B3505" w14:textId="378444DF" w:rsidR="00F74A3A" w:rsidRPr="00A26BF4" w:rsidRDefault="00F74A3A" w:rsidP="00F74A3A">
      <w:pPr>
        <w:pStyle w:val="FootnoteText"/>
        <w:ind w:left="284" w:hanging="284"/>
        <w:jc w:val="both"/>
        <w:rPr>
          <w:rFonts w:ascii="Arial" w:hAnsi="Arial" w:cs="Arial"/>
          <w:lang w:val="id-ID"/>
        </w:rPr>
      </w:pPr>
      <w:r w:rsidRPr="00A26BF4">
        <w:rPr>
          <w:rStyle w:val="FootnoteReference"/>
          <w:rFonts w:ascii="Arial" w:hAnsi="Arial" w:cs="Arial"/>
        </w:rPr>
        <w:footnoteRef/>
      </w:r>
      <w:r w:rsidRPr="00A26BF4">
        <w:rPr>
          <w:rFonts w:ascii="Arial" w:hAnsi="Arial" w:cs="Arial"/>
          <w:lang w:val="id-ID"/>
        </w:rPr>
        <w:t xml:space="preserve"> </w:t>
      </w:r>
      <w:r>
        <w:rPr>
          <w:rFonts w:ascii="Arial" w:hAnsi="Arial" w:cs="Arial"/>
          <w:lang w:val="id-ID"/>
        </w:rPr>
        <w:tab/>
      </w:r>
      <w:r w:rsidRPr="00A26BF4">
        <w:rPr>
          <w:rFonts w:ascii="Arial" w:hAnsi="Arial" w:cs="Arial"/>
          <w:lang w:val="id-ID"/>
        </w:rPr>
        <w:fldChar w:fldCharType="begin" w:fldLock="1"/>
      </w:r>
      <w:r>
        <w:rPr>
          <w:rFonts w:ascii="Arial" w:hAnsi="Arial" w:cs="Arial"/>
          <w:lang w:val="id-ID"/>
        </w:rPr>
        <w:instrText>ADDIN CSL_CITATION {"citationItems":[{"id":"ITEM-1","itemData":{"URL":"https://kbbi.co.id/arti-kata/risiko/","accessed":{"date-parts":[["2020","5","15"]]},"container-title":"KBBI.co.id","id":"ITEM-1","issued":{"date-parts":[["2015"]]},"title":"Arti Kata \"risiko\" Menurut KBBI","type":"webpage"},"uris":["http://www.mendeley.com/documents/?uuid=110fe132-4ef0-46d0-abb8-1eff11475902","http://www.mendeley.com/documents/?uuid=233eb9da-cf0d-4838-ba24-26b973b2296c"]}],"mendeley":{"formattedCitation":"“Arti Kata ‘risiko’ Menurut KBBI.”","plainTextFormattedCitation":"“Arti Kata ‘risiko’ Menurut KBBI.”","previouslyFormattedCitation":"“Arti Kata ‘risiko’ Menurut KBBI.”"},"properties":{"noteIndex":26},"schema":"https://github.com/citation-style-language/schema/raw/master/csl-citation.json"}</w:instrText>
      </w:r>
      <w:r w:rsidRPr="00A26BF4">
        <w:rPr>
          <w:rFonts w:ascii="Arial" w:hAnsi="Arial" w:cs="Arial"/>
          <w:lang w:val="id-ID"/>
        </w:rPr>
        <w:fldChar w:fldCharType="separate"/>
      </w:r>
      <w:r>
        <w:rPr>
          <w:rFonts w:ascii="Arial" w:hAnsi="Arial" w:cs="Arial"/>
          <w:noProof/>
          <w:lang w:val="id-ID"/>
        </w:rPr>
        <w:t>Smith, J, Psikologi Kualitatif. Yogyakarta: Pustaka Pelajar. 2009</w:t>
      </w:r>
      <w:r w:rsidRPr="00A26BF4">
        <w:rPr>
          <w:rFonts w:ascii="Arial" w:hAnsi="Arial" w:cs="Arial"/>
          <w:noProof/>
          <w:lang w:val="id-ID"/>
        </w:rPr>
        <w:t>.”</w:t>
      </w:r>
      <w:r w:rsidRPr="00A26BF4">
        <w:rPr>
          <w:rFonts w:ascii="Arial" w:hAnsi="Arial" w:cs="Arial"/>
          <w:lang w:val="id-ID"/>
        </w:rPr>
        <w:fldChar w:fldCharType="end"/>
      </w:r>
      <w:r w:rsidRPr="00A26BF4">
        <w:rPr>
          <w:rFonts w:ascii="Arial" w:hAnsi="Arial" w:cs="Arial"/>
          <w:lang w:val="id-ID"/>
        </w:rPr>
        <w:t xml:space="preserve"> </w:t>
      </w:r>
    </w:p>
  </w:footnote>
  <w:footnote w:id="17">
    <w:p w14:paraId="745B5F3D" w14:textId="22882A18" w:rsidR="00F5375D" w:rsidRPr="00A26BF4" w:rsidRDefault="00F5375D" w:rsidP="00F5375D">
      <w:pPr>
        <w:pStyle w:val="FootnoteText"/>
        <w:ind w:left="284" w:hanging="284"/>
        <w:jc w:val="both"/>
        <w:rPr>
          <w:rFonts w:ascii="Arial" w:hAnsi="Arial" w:cs="Arial"/>
          <w:lang w:val="id-ID"/>
        </w:rPr>
      </w:pPr>
      <w:r w:rsidRPr="00A26BF4">
        <w:rPr>
          <w:rStyle w:val="FootnoteReference"/>
          <w:rFonts w:ascii="Arial" w:hAnsi="Arial" w:cs="Arial"/>
        </w:rPr>
        <w:footnoteRef/>
      </w:r>
      <w:r w:rsidRPr="00A26BF4">
        <w:rPr>
          <w:rFonts w:ascii="Arial" w:hAnsi="Arial" w:cs="Arial"/>
          <w:lang w:val="id-ID"/>
        </w:rPr>
        <w:t xml:space="preserve"> </w:t>
      </w:r>
      <w:r>
        <w:rPr>
          <w:rFonts w:ascii="Arial" w:hAnsi="Arial" w:cs="Arial"/>
          <w:lang w:val="id-ID"/>
        </w:rPr>
        <w:tab/>
      </w:r>
      <w:r w:rsidRPr="00A26BF4">
        <w:rPr>
          <w:rFonts w:ascii="Arial" w:hAnsi="Arial" w:cs="Arial"/>
          <w:lang w:val="id-ID"/>
        </w:rPr>
        <w:fldChar w:fldCharType="begin" w:fldLock="1"/>
      </w:r>
      <w:r>
        <w:rPr>
          <w:rFonts w:ascii="Arial" w:hAnsi="Arial" w:cs="Arial"/>
          <w:lang w:val="id-ID"/>
        </w:rPr>
        <w:instrText>ADDIN CSL_CITATION {"citationItems":[{"id":"ITEM-1","itemData":{"URL":"https://kbbi.co.id/arti-kata/risiko/","accessed":{"date-parts":[["2020","5","15"]]},"container-title":"KBBI.co.id","id":"ITEM-1","issued":{"date-parts":[["2015"]]},"title":"Arti Kata \"risiko\" Menurut KBBI","type":"webpage"},"uris":["http://www.mendeley.com/documents/?uuid=110fe132-4ef0-46d0-abb8-1eff11475902","http://www.mendeley.com/documents/?uuid=233eb9da-cf0d-4838-ba24-26b973b2296c"]}],"mendeley":{"formattedCitation":"“Arti Kata ‘risiko’ Menurut KBBI.”","plainTextFormattedCitation":"“Arti Kata ‘risiko’ Menurut KBBI.”","previouslyFormattedCitation":"“Arti Kata ‘risiko’ Menurut KBBI.”"},"properties":{"noteIndex":26},"schema":"https://github.com/citation-style-language/schema/raw/master/csl-citation.json"}</w:instrText>
      </w:r>
      <w:r w:rsidRPr="00A26BF4">
        <w:rPr>
          <w:rFonts w:ascii="Arial" w:hAnsi="Arial" w:cs="Arial"/>
          <w:lang w:val="id-ID"/>
        </w:rPr>
        <w:fldChar w:fldCharType="separate"/>
      </w:r>
      <w:r>
        <w:rPr>
          <w:rFonts w:ascii="Arial" w:hAnsi="Arial" w:cs="Arial"/>
          <w:noProof/>
          <w:lang w:val="id-ID"/>
        </w:rPr>
        <w:t xml:space="preserve">Grotberg, E (1999). </w:t>
      </w:r>
      <w:r>
        <w:rPr>
          <w:rFonts w:ascii="Arial" w:hAnsi="Arial" w:cs="Arial"/>
          <w:i/>
          <w:noProof/>
          <w:lang w:val="id-ID"/>
        </w:rPr>
        <w:t>Countering depression with the five building blocks of resilience</w:t>
      </w:r>
      <w:r>
        <w:rPr>
          <w:rFonts w:ascii="Arial" w:hAnsi="Arial" w:cs="Arial"/>
          <w:noProof/>
          <w:lang w:val="id-ID"/>
        </w:rPr>
        <w:t>. Reaching Today's Youth 4 (1), 66-72</w:t>
      </w:r>
      <w:r w:rsidRPr="00A26BF4">
        <w:rPr>
          <w:rFonts w:ascii="Arial" w:hAnsi="Arial" w:cs="Arial"/>
          <w:noProof/>
          <w:lang w:val="id-ID"/>
        </w:rPr>
        <w:t>.</w:t>
      </w:r>
      <w:r w:rsidRPr="00A26BF4">
        <w:rPr>
          <w:rFonts w:ascii="Arial" w:hAnsi="Arial" w:cs="Arial"/>
          <w:lang w:val="id-ID"/>
        </w:rPr>
        <w:fldChar w:fldCharType="end"/>
      </w:r>
      <w:r w:rsidRPr="00A26BF4">
        <w:rPr>
          <w:rFonts w:ascii="Arial" w:hAnsi="Arial" w:cs="Arial"/>
          <w:lang w:val="id-ID"/>
        </w:rPr>
        <w:t xml:space="preserve"> </w:t>
      </w:r>
    </w:p>
  </w:footnote>
  <w:footnote w:id="18">
    <w:p w14:paraId="02C217D3" w14:textId="25380F3C" w:rsidR="005B55EA" w:rsidRPr="00A26BF4" w:rsidRDefault="005B55EA" w:rsidP="005B55EA">
      <w:pPr>
        <w:pStyle w:val="FootnoteText"/>
        <w:ind w:left="284" w:hanging="284"/>
        <w:jc w:val="both"/>
        <w:rPr>
          <w:rFonts w:ascii="Arial" w:hAnsi="Arial" w:cs="Arial"/>
          <w:lang w:val="id-ID"/>
        </w:rPr>
      </w:pPr>
      <w:r w:rsidRPr="00A26BF4">
        <w:rPr>
          <w:rStyle w:val="FootnoteReference"/>
          <w:rFonts w:ascii="Arial" w:hAnsi="Arial" w:cs="Arial"/>
        </w:rPr>
        <w:footnoteRef/>
      </w:r>
      <w:r w:rsidRPr="00A26BF4">
        <w:rPr>
          <w:rFonts w:ascii="Arial" w:hAnsi="Arial" w:cs="Arial"/>
          <w:lang w:val="id-ID"/>
        </w:rPr>
        <w:t xml:space="preserve"> </w:t>
      </w:r>
      <w:r>
        <w:rPr>
          <w:rFonts w:ascii="Arial" w:hAnsi="Arial" w:cs="Arial"/>
          <w:lang w:val="id-ID"/>
        </w:rPr>
        <w:tab/>
      </w:r>
      <w:r w:rsidRPr="00A26BF4">
        <w:rPr>
          <w:rFonts w:ascii="Arial" w:hAnsi="Arial" w:cs="Arial"/>
          <w:lang w:val="id-ID"/>
        </w:rPr>
        <w:fldChar w:fldCharType="begin" w:fldLock="1"/>
      </w:r>
      <w:r>
        <w:rPr>
          <w:rFonts w:ascii="Arial" w:hAnsi="Arial" w:cs="Arial"/>
          <w:lang w:val="id-ID"/>
        </w:rPr>
        <w:instrText>ADDIN CSL_CITATION {"citationItems":[{"id":"ITEM-1","itemData":{"URL":"https://kbbi.co.id/arti-kata/risiko/","accessed":{"date-parts":[["2020","5","15"]]},"container-title":"KBBI.co.id","id":"ITEM-1","issued":{"date-parts":[["2015"]]},"title":"Arti Kata \"risiko\" Menurut KBBI","type":"webpage"},"uris":["http://www.mendeley.com/documents/?uuid=110fe132-4ef0-46d0-abb8-1eff11475902","http://www.mendeley.com/documents/?uuid=233eb9da-cf0d-4838-ba24-26b973b2296c"]}],"mendeley":{"formattedCitation":"“Arti Kata ‘risiko’ Menurut KBBI.”","plainTextFormattedCitation":"“Arti Kata ‘risiko’ Menurut KBBI.”","previouslyFormattedCitation":"“Arti Kata ‘risiko’ Menurut KBBI.”"},"properties":{"noteIndex":26},"schema":"https://github.com/citation-style-language/schema/raw/master/csl-citation.json"}</w:instrText>
      </w:r>
      <w:r w:rsidRPr="00A26BF4">
        <w:rPr>
          <w:rFonts w:ascii="Arial" w:hAnsi="Arial" w:cs="Arial"/>
          <w:lang w:val="id-ID"/>
        </w:rPr>
        <w:fldChar w:fldCharType="separate"/>
      </w:r>
      <w:r>
        <w:rPr>
          <w:rFonts w:ascii="Arial" w:hAnsi="Arial" w:cs="Arial"/>
          <w:noProof/>
          <w:lang w:val="id-ID"/>
        </w:rPr>
        <w:t xml:space="preserve">Desmita, </w:t>
      </w:r>
      <w:r>
        <w:rPr>
          <w:rFonts w:ascii="Arial" w:hAnsi="Arial" w:cs="Arial"/>
          <w:i/>
          <w:noProof/>
          <w:lang w:val="id-ID"/>
        </w:rPr>
        <w:t>Psikologi Perkembangan.</w:t>
      </w:r>
      <w:r>
        <w:rPr>
          <w:rFonts w:ascii="Arial" w:hAnsi="Arial" w:cs="Arial"/>
          <w:noProof/>
          <w:lang w:val="id-ID"/>
        </w:rPr>
        <w:t xml:space="preserve"> Bandung: Remaja Rosdakarya. 2011</w:t>
      </w:r>
      <w:r w:rsidRPr="00A26BF4">
        <w:rPr>
          <w:rFonts w:ascii="Arial" w:hAnsi="Arial" w:cs="Arial"/>
          <w:noProof/>
          <w:lang w:val="id-ID"/>
        </w:rPr>
        <w:t>.</w:t>
      </w:r>
      <w:r w:rsidRPr="00A26BF4">
        <w:rPr>
          <w:rFonts w:ascii="Arial" w:hAnsi="Arial" w:cs="Arial"/>
          <w:lang w:val="id-ID"/>
        </w:rPr>
        <w:fldChar w:fldCharType="end"/>
      </w:r>
      <w:r w:rsidRPr="00A26BF4">
        <w:rPr>
          <w:rFonts w:ascii="Arial" w:hAnsi="Arial" w:cs="Arial"/>
          <w:lang w:val="id-ID"/>
        </w:rPr>
        <w:t xml:space="preserve"> </w:t>
      </w:r>
    </w:p>
  </w:footnote>
  <w:footnote w:id="19">
    <w:p w14:paraId="3A4DC8A2" w14:textId="77777777" w:rsidR="00E14FD6" w:rsidRPr="00A26BF4" w:rsidRDefault="00E14FD6" w:rsidP="00E14FD6">
      <w:pPr>
        <w:pStyle w:val="FootnoteText"/>
        <w:ind w:left="284" w:hanging="284"/>
        <w:jc w:val="both"/>
        <w:rPr>
          <w:rFonts w:ascii="Arial" w:hAnsi="Arial" w:cs="Arial"/>
          <w:lang w:val="id-ID"/>
        </w:rPr>
      </w:pPr>
      <w:r w:rsidRPr="00A26BF4">
        <w:rPr>
          <w:rStyle w:val="FootnoteReference"/>
          <w:rFonts w:ascii="Arial" w:hAnsi="Arial" w:cs="Arial"/>
        </w:rPr>
        <w:footnoteRef/>
      </w:r>
      <w:r w:rsidRPr="00A26BF4">
        <w:rPr>
          <w:rFonts w:ascii="Arial" w:hAnsi="Arial" w:cs="Arial"/>
          <w:lang w:val="id-ID"/>
        </w:rPr>
        <w:t xml:space="preserve"> </w:t>
      </w:r>
      <w:r>
        <w:rPr>
          <w:rFonts w:ascii="Arial" w:hAnsi="Arial" w:cs="Arial"/>
          <w:lang w:val="id-ID"/>
        </w:rPr>
        <w:tab/>
      </w:r>
      <w:r w:rsidRPr="00A26BF4">
        <w:rPr>
          <w:rFonts w:ascii="Arial" w:hAnsi="Arial" w:cs="Arial"/>
          <w:lang w:val="id-ID"/>
        </w:rPr>
        <w:fldChar w:fldCharType="begin" w:fldLock="1"/>
      </w:r>
      <w:r>
        <w:rPr>
          <w:rFonts w:ascii="Arial" w:hAnsi="Arial" w:cs="Arial"/>
          <w:lang w:val="id-ID"/>
        </w:rPr>
        <w:instrText>ADDIN CSL_CITATION {"citationItems":[{"id":"ITEM-1","itemData":{"URL":"https://kbbi.co.id/arti-kata/risiko/","accessed":{"date-parts":[["2020","5","15"]]},"container-title":"KBBI.co.id","id":"ITEM-1","issued":{"date-parts":[["2015"]]},"title":"Arti Kata \"risiko\" Menurut KBBI","type":"webpage"},"uris":["http://www.mendeley.com/documents/?uuid=110fe132-4ef0-46d0-abb8-1eff11475902","http://www.mendeley.com/documents/?uuid=233eb9da-cf0d-4838-ba24-26b973b2296c"]}],"mendeley":{"formattedCitation":"“Arti Kata ‘risiko’ Menurut KBBI.”","plainTextFormattedCitation":"“Arti Kata ‘risiko’ Menurut KBBI.”","previouslyFormattedCitation":"“Arti Kata ‘risiko’ Menurut KBBI.”"},"properties":{"noteIndex":26},"schema":"https://github.com/citation-style-language/schema/raw/master/csl-citation.json"}</w:instrText>
      </w:r>
      <w:r w:rsidRPr="00A26BF4">
        <w:rPr>
          <w:rFonts w:ascii="Arial" w:hAnsi="Arial" w:cs="Arial"/>
          <w:lang w:val="id-ID"/>
        </w:rPr>
        <w:fldChar w:fldCharType="separate"/>
      </w:r>
      <w:r>
        <w:rPr>
          <w:rFonts w:ascii="Arial" w:hAnsi="Arial" w:cs="Arial"/>
          <w:noProof/>
          <w:lang w:val="id-ID"/>
        </w:rPr>
        <w:t xml:space="preserve">Desmita, </w:t>
      </w:r>
      <w:r>
        <w:rPr>
          <w:rFonts w:ascii="Arial" w:hAnsi="Arial" w:cs="Arial"/>
          <w:i/>
          <w:noProof/>
          <w:lang w:val="id-ID"/>
        </w:rPr>
        <w:t>Psikologi Perkembangan.</w:t>
      </w:r>
      <w:r>
        <w:rPr>
          <w:rFonts w:ascii="Arial" w:hAnsi="Arial" w:cs="Arial"/>
          <w:noProof/>
          <w:lang w:val="id-ID"/>
        </w:rPr>
        <w:t xml:space="preserve"> Bandung: Remaja Rosdakarya. 2011</w:t>
      </w:r>
      <w:r w:rsidRPr="00A26BF4">
        <w:rPr>
          <w:rFonts w:ascii="Arial" w:hAnsi="Arial" w:cs="Arial"/>
          <w:noProof/>
          <w:lang w:val="id-ID"/>
        </w:rPr>
        <w:t>.</w:t>
      </w:r>
      <w:r w:rsidRPr="00A26BF4">
        <w:rPr>
          <w:rFonts w:ascii="Arial" w:hAnsi="Arial" w:cs="Arial"/>
          <w:lang w:val="id-ID"/>
        </w:rPr>
        <w:fldChar w:fldCharType="end"/>
      </w:r>
      <w:r w:rsidRPr="00A26BF4">
        <w:rPr>
          <w:rFonts w:ascii="Arial" w:hAnsi="Arial" w:cs="Arial"/>
          <w:lang w:val="id-ID"/>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88FC7" w14:textId="77777777" w:rsidR="005E7782" w:rsidRDefault="005E7782">
    <w:pPr>
      <w:spacing w:line="20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992FC" w14:textId="77777777" w:rsidR="005E7782" w:rsidRPr="0087184D" w:rsidRDefault="005E7782" w:rsidP="008718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41B93"/>
    <w:multiLevelType w:val="hybridMultilevel"/>
    <w:tmpl w:val="FF609714"/>
    <w:lvl w:ilvl="0" w:tplc="539885B4">
      <w:start w:val="8"/>
      <w:numFmt w:val="decimal"/>
      <w:lvlText w:val="%1"/>
      <w:lvlJc w:val="left"/>
      <w:pPr>
        <w:ind w:left="234" w:hanging="128"/>
      </w:pPr>
      <w:rPr>
        <w:rFonts w:ascii="Times New Roman" w:eastAsia="Times New Roman" w:hAnsi="Times New Roman" w:cs="Times New Roman" w:hint="default"/>
        <w:w w:val="99"/>
        <w:sz w:val="17"/>
        <w:szCs w:val="17"/>
        <w:lang w:val="en-US" w:eastAsia="en-US" w:bidi="ar-SA"/>
      </w:rPr>
    </w:lvl>
    <w:lvl w:ilvl="1" w:tplc="B8AE6998">
      <w:numFmt w:val="bullet"/>
      <w:lvlText w:val="•"/>
      <w:lvlJc w:val="left"/>
      <w:pPr>
        <w:ind w:left="401" w:hanging="128"/>
      </w:pPr>
      <w:rPr>
        <w:rFonts w:hint="default"/>
        <w:lang w:val="en-US" w:eastAsia="en-US" w:bidi="ar-SA"/>
      </w:rPr>
    </w:lvl>
    <w:lvl w:ilvl="2" w:tplc="65B67EC6">
      <w:numFmt w:val="bullet"/>
      <w:lvlText w:val="•"/>
      <w:lvlJc w:val="left"/>
      <w:pPr>
        <w:ind w:left="562" w:hanging="128"/>
      </w:pPr>
      <w:rPr>
        <w:rFonts w:hint="default"/>
        <w:lang w:val="en-US" w:eastAsia="en-US" w:bidi="ar-SA"/>
      </w:rPr>
    </w:lvl>
    <w:lvl w:ilvl="3" w:tplc="0F08EF9E">
      <w:numFmt w:val="bullet"/>
      <w:lvlText w:val="•"/>
      <w:lvlJc w:val="left"/>
      <w:pPr>
        <w:ind w:left="723" w:hanging="128"/>
      </w:pPr>
      <w:rPr>
        <w:rFonts w:hint="default"/>
        <w:lang w:val="en-US" w:eastAsia="en-US" w:bidi="ar-SA"/>
      </w:rPr>
    </w:lvl>
    <w:lvl w:ilvl="4" w:tplc="21DC43EA">
      <w:numFmt w:val="bullet"/>
      <w:lvlText w:val="•"/>
      <w:lvlJc w:val="left"/>
      <w:pPr>
        <w:ind w:left="884" w:hanging="128"/>
      </w:pPr>
      <w:rPr>
        <w:rFonts w:hint="default"/>
        <w:lang w:val="en-US" w:eastAsia="en-US" w:bidi="ar-SA"/>
      </w:rPr>
    </w:lvl>
    <w:lvl w:ilvl="5" w:tplc="E51CE590">
      <w:numFmt w:val="bullet"/>
      <w:lvlText w:val="•"/>
      <w:lvlJc w:val="left"/>
      <w:pPr>
        <w:ind w:left="1046" w:hanging="128"/>
      </w:pPr>
      <w:rPr>
        <w:rFonts w:hint="default"/>
        <w:lang w:val="en-US" w:eastAsia="en-US" w:bidi="ar-SA"/>
      </w:rPr>
    </w:lvl>
    <w:lvl w:ilvl="6" w:tplc="7C009880">
      <w:numFmt w:val="bullet"/>
      <w:lvlText w:val="•"/>
      <w:lvlJc w:val="left"/>
      <w:pPr>
        <w:ind w:left="1207" w:hanging="128"/>
      </w:pPr>
      <w:rPr>
        <w:rFonts w:hint="default"/>
        <w:lang w:val="en-US" w:eastAsia="en-US" w:bidi="ar-SA"/>
      </w:rPr>
    </w:lvl>
    <w:lvl w:ilvl="7" w:tplc="D71A978E">
      <w:numFmt w:val="bullet"/>
      <w:lvlText w:val="•"/>
      <w:lvlJc w:val="left"/>
      <w:pPr>
        <w:ind w:left="1368" w:hanging="128"/>
      </w:pPr>
      <w:rPr>
        <w:rFonts w:hint="default"/>
        <w:lang w:val="en-US" w:eastAsia="en-US" w:bidi="ar-SA"/>
      </w:rPr>
    </w:lvl>
    <w:lvl w:ilvl="8" w:tplc="CFCA34BC">
      <w:numFmt w:val="bullet"/>
      <w:lvlText w:val="•"/>
      <w:lvlJc w:val="left"/>
      <w:pPr>
        <w:ind w:left="1529" w:hanging="128"/>
      </w:pPr>
      <w:rPr>
        <w:rFonts w:hint="default"/>
        <w:lang w:val="en-US" w:eastAsia="en-US" w:bidi="ar-SA"/>
      </w:rPr>
    </w:lvl>
  </w:abstractNum>
  <w:abstractNum w:abstractNumId="1">
    <w:nsid w:val="036F6F73"/>
    <w:multiLevelType w:val="hybridMultilevel"/>
    <w:tmpl w:val="BBE26E30"/>
    <w:lvl w:ilvl="0" w:tplc="04210019">
      <w:start w:val="1"/>
      <w:numFmt w:val="lowerLetter"/>
      <w:lvlText w:val="%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2">
    <w:nsid w:val="0AA926EB"/>
    <w:multiLevelType w:val="hybridMultilevel"/>
    <w:tmpl w:val="3A32F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5E360F2"/>
    <w:multiLevelType w:val="hybridMultilevel"/>
    <w:tmpl w:val="0AEC5C6E"/>
    <w:lvl w:ilvl="0" w:tplc="CCCAF744">
      <w:start w:val="1"/>
      <w:numFmt w:val="lowerLetter"/>
      <w:lvlText w:val="%1."/>
      <w:lvlJc w:val="left"/>
      <w:pPr>
        <w:ind w:left="927" w:hanging="360"/>
      </w:pPr>
      <w:rPr>
        <w:rFonts w:hint="default"/>
        <w:i w:val="0"/>
      </w:rPr>
    </w:lvl>
    <w:lvl w:ilvl="1" w:tplc="04210011">
      <w:start w:val="1"/>
      <w:numFmt w:val="decimal"/>
      <w:lvlText w:val="%2)"/>
      <w:lvlJc w:val="left"/>
      <w:pPr>
        <w:ind w:left="1647" w:hanging="360"/>
      </w:pPr>
    </w:lvl>
    <w:lvl w:ilvl="2" w:tplc="768EB826">
      <w:start w:val="1"/>
      <w:numFmt w:val="decimal"/>
      <w:lvlText w:val="%3."/>
      <w:lvlJc w:val="left"/>
      <w:pPr>
        <w:ind w:left="2547" w:hanging="360"/>
      </w:pPr>
      <w:rPr>
        <w:rFonts w:hint="default"/>
      </w:r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nsid w:val="180F249E"/>
    <w:multiLevelType w:val="hybridMultilevel"/>
    <w:tmpl w:val="78B4258E"/>
    <w:lvl w:ilvl="0" w:tplc="B5A2BA8E">
      <w:start w:val="1"/>
      <w:numFmt w:val="decimal"/>
      <w:lvlText w:val="%1."/>
      <w:lvlJc w:val="left"/>
      <w:pPr>
        <w:ind w:left="900" w:hanging="360"/>
      </w:pPr>
      <w:rPr>
        <w:rFonts w:hint="default"/>
      </w:r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5">
    <w:nsid w:val="1C1A4248"/>
    <w:multiLevelType w:val="hybridMultilevel"/>
    <w:tmpl w:val="994A529C"/>
    <w:lvl w:ilvl="0" w:tplc="8DD6E152">
      <w:start w:val="1"/>
      <w:numFmt w:val="decimal"/>
      <w:lvlText w:val="%1."/>
      <w:lvlJc w:val="left"/>
      <w:pPr>
        <w:ind w:left="990" w:hanging="360"/>
      </w:pPr>
      <w:rPr>
        <w:rFont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6">
    <w:nsid w:val="1D493022"/>
    <w:multiLevelType w:val="hybridMultilevel"/>
    <w:tmpl w:val="819CC0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040693B"/>
    <w:multiLevelType w:val="hybridMultilevel"/>
    <w:tmpl w:val="498835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1445FB9"/>
    <w:multiLevelType w:val="hybridMultilevel"/>
    <w:tmpl w:val="AEEC1494"/>
    <w:lvl w:ilvl="0" w:tplc="C3BA70C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nsid w:val="249635C4"/>
    <w:multiLevelType w:val="hybridMultilevel"/>
    <w:tmpl w:val="69160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09E5A9A"/>
    <w:multiLevelType w:val="hybridMultilevel"/>
    <w:tmpl w:val="4CB2AD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4E56AC5"/>
    <w:multiLevelType w:val="hybridMultilevel"/>
    <w:tmpl w:val="7652C1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AB02C67"/>
    <w:multiLevelType w:val="hybridMultilevel"/>
    <w:tmpl w:val="C8F86B8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C6A66BC"/>
    <w:multiLevelType w:val="hybridMultilevel"/>
    <w:tmpl w:val="280A875C"/>
    <w:lvl w:ilvl="0" w:tplc="3D9E5988">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E2B3FFC"/>
    <w:multiLevelType w:val="hybridMultilevel"/>
    <w:tmpl w:val="E8DCC4CC"/>
    <w:lvl w:ilvl="0" w:tplc="6640461C">
      <w:start w:val="1"/>
      <w:numFmt w:val="bullet"/>
      <w:pStyle w:val="Style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380457"/>
    <w:multiLevelType w:val="hybridMultilevel"/>
    <w:tmpl w:val="628E46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F66732C"/>
    <w:multiLevelType w:val="hybridMultilevel"/>
    <w:tmpl w:val="CE343E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22E14C8"/>
    <w:multiLevelType w:val="multilevel"/>
    <w:tmpl w:val="C2A23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2C30663"/>
    <w:multiLevelType w:val="hybridMultilevel"/>
    <w:tmpl w:val="E626F646"/>
    <w:lvl w:ilvl="0" w:tplc="CFAEBC0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9">
    <w:nsid w:val="45A9184B"/>
    <w:multiLevelType w:val="hybridMultilevel"/>
    <w:tmpl w:val="398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5AA4C56"/>
    <w:multiLevelType w:val="hybridMultilevel"/>
    <w:tmpl w:val="9D66EC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6962CF6"/>
    <w:multiLevelType w:val="hybridMultilevel"/>
    <w:tmpl w:val="B4D01AF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BB35589"/>
    <w:multiLevelType w:val="hybridMultilevel"/>
    <w:tmpl w:val="804660A0"/>
    <w:lvl w:ilvl="0" w:tplc="64CA106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3">
    <w:nsid w:val="50A47A84"/>
    <w:multiLevelType w:val="hybridMultilevel"/>
    <w:tmpl w:val="BC1E7F0A"/>
    <w:lvl w:ilvl="0" w:tplc="0D026CF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4">
    <w:nsid w:val="53274AF7"/>
    <w:multiLevelType w:val="hybridMultilevel"/>
    <w:tmpl w:val="A6D49D74"/>
    <w:lvl w:ilvl="0" w:tplc="D4543B04">
      <w:start w:val="1"/>
      <w:numFmt w:val="decimal"/>
      <w:lvlText w:val="%1."/>
      <w:lvlJc w:val="left"/>
      <w:pPr>
        <w:ind w:left="720" w:hanging="360"/>
      </w:pPr>
      <w:rPr>
        <w:rFonts w:cs="Times New Roman"/>
        <w:b/>
      </w:rPr>
    </w:lvl>
    <w:lvl w:ilvl="1" w:tplc="9214AE3C">
      <w:start w:val="1"/>
      <w:numFmt w:val="lowerLetter"/>
      <w:lvlText w:val="%2."/>
      <w:lvlJc w:val="left"/>
      <w:pPr>
        <w:ind w:left="1440" w:hanging="360"/>
      </w:pPr>
      <w:rPr>
        <w:rFonts w:cs="Times New Roman" w:hint="default"/>
      </w:rPr>
    </w:lvl>
    <w:lvl w:ilvl="2" w:tplc="161CAA0E">
      <w:start w:val="1"/>
      <w:numFmt w:val="upperLetter"/>
      <w:lvlText w:val="%3."/>
      <w:lvlJc w:val="left"/>
      <w:pPr>
        <w:ind w:left="2340" w:hanging="360"/>
      </w:pPr>
      <w:rPr>
        <w:rFonts w:cs="Times New Roman" w:hint="default"/>
      </w:rPr>
    </w:lvl>
    <w:lvl w:ilvl="3" w:tplc="0C09000F">
      <w:start w:val="1"/>
      <w:numFmt w:val="decimal"/>
      <w:lvlText w:val="%4."/>
      <w:lvlJc w:val="left"/>
      <w:pPr>
        <w:ind w:left="2880" w:hanging="360"/>
      </w:pPr>
      <w:rPr>
        <w:rFonts w:cs="Times New Roman"/>
      </w:rPr>
    </w:lvl>
    <w:lvl w:ilvl="4" w:tplc="0421000F">
      <w:start w:val="1"/>
      <w:numFmt w:val="decimal"/>
      <w:lvlText w:val="%5."/>
      <w:lvlJc w:val="left"/>
      <w:pPr>
        <w:ind w:left="3600" w:hanging="360"/>
      </w:p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5">
    <w:nsid w:val="56652696"/>
    <w:multiLevelType w:val="hybridMultilevel"/>
    <w:tmpl w:val="FD2AB6D0"/>
    <w:lvl w:ilvl="0" w:tplc="6746800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6">
    <w:nsid w:val="5B981DF1"/>
    <w:multiLevelType w:val="hybridMultilevel"/>
    <w:tmpl w:val="4C42FB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FC378EB"/>
    <w:multiLevelType w:val="multilevel"/>
    <w:tmpl w:val="2F8A51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8">
    <w:nsid w:val="648F117F"/>
    <w:multiLevelType w:val="hybridMultilevel"/>
    <w:tmpl w:val="0B14653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664B17F2"/>
    <w:multiLevelType w:val="hybridMultilevel"/>
    <w:tmpl w:val="72E2A3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8861DF9"/>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1">
    <w:nsid w:val="693B50DB"/>
    <w:multiLevelType w:val="hybridMultilevel"/>
    <w:tmpl w:val="9E7CA18C"/>
    <w:lvl w:ilvl="0" w:tplc="434E885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2">
    <w:nsid w:val="70390AD5"/>
    <w:multiLevelType w:val="hybridMultilevel"/>
    <w:tmpl w:val="FCE800D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BBE0798"/>
    <w:multiLevelType w:val="hybridMultilevel"/>
    <w:tmpl w:val="DE4EE54A"/>
    <w:lvl w:ilvl="0" w:tplc="6A46736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4">
    <w:nsid w:val="7D464AD0"/>
    <w:multiLevelType w:val="hybridMultilevel"/>
    <w:tmpl w:val="AB6E08DC"/>
    <w:lvl w:ilvl="0" w:tplc="AFD8954A">
      <w:start w:val="1"/>
      <w:numFmt w:val="lowerLetter"/>
      <w:lvlText w:val="%1."/>
      <w:lvlJc w:val="left"/>
      <w:pPr>
        <w:ind w:left="900" w:hanging="360"/>
      </w:pPr>
      <w:rPr>
        <w:rFonts w:hint="default"/>
      </w:r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35">
    <w:nsid w:val="7E1C5CE5"/>
    <w:multiLevelType w:val="hybridMultilevel"/>
    <w:tmpl w:val="62281788"/>
    <w:lvl w:ilvl="0" w:tplc="08B8FF1C">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27"/>
  </w:num>
  <w:num w:numId="2">
    <w:abstractNumId w:val="30"/>
  </w:num>
  <w:num w:numId="3">
    <w:abstractNumId w:val="17"/>
  </w:num>
  <w:num w:numId="4">
    <w:abstractNumId w:val="14"/>
  </w:num>
  <w:num w:numId="5">
    <w:abstractNumId w:val="9"/>
  </w:num>
  <w:num w:numId="6">
    <w:abstractNumId w:val="0"/>
  </w:num>
  <w:num w:numId="7">
    <w:abstractNumId w:val="20"/>
  </w:num>
  <w:num w:numId="8">
    <w:abstractNumId w:val="11"/>
  </w:num>
  <w:num w:numId="9">
    <w:abstractNumId w:val="6"/>
  </w:num>
  <w:num w:numId="10">
    <w:abstractNumId w:val="2"/>
  </w:num>
  <w:num w:numId="11">
    <w:abstractNumId w:val="7"/>
  </w:num>
  <w:num w:numId="12">
    <w:abstractNumId w:val="18"/>
  </w:num>
  <w:num w:numId="13">
    <w:abstractNumId w:val="16"/>
  </w:num>
  <w:num w:numId="14">
    <w:abstractNumId w:val="15"/>
  </w:num>
  <w:num w:numId="15">
    <w:abstractNumId w:val="29"/>
  </w:num>
  <w:num w:numId="16">
    <w:abstractNumId w:val="32"/>
  </w:num>
  <w:num w:numId="17">
    <w:abstractNumId w:val="26"/>
  </w:num>
  <w:num w:numId="18">
    <w:abstractNumId w:val="33"/>
  </w:num>
  <w:num w:numId="19">
    <w:abstractNumId w:val="3"/>
  </w:num>
  <w:num w:numId="20">
    <w:abstractNumId w:val="23"/>
  </w:num>
  <w:num w:numId="21">
    <w:abstractNumId w:val="21"/>
  </w:num>
  <w:num w:numId="22">
    <w:abstractNumId w:val="13"/>
  </w:num>
  <w:num w:numId="23">
    <w:abstractNumId w:val="22"/>
  </w:num>
  <w:num w:numId="24">
    <w:abstractNumId w:val="34"/>
  </w:num>
  <w:num w:numId="25">
    <w:abstractNumId w:val="25"/>
  </w:num>
  <w:num w:numId="26">
    <w:abstractNumId w:val="8"/>
  </w:num>
  <w:num w:numId="27">
    <w:abstractNumId w:val="31"/>
  </w:num>
  <w:num w:numId="28">
    <w:abstractNumId w:val="4"/>
  </w:num>
  <w:num w:numId="29">
    <w:abstractNumId w:val="19"/>
  </w:num>
  <w:num w:numId="30">
    <w:abstractNumId w:val="12"/>
  </w:num>
  <w:num w:numId="31">
    <w:abstractNumId w:val="24"/>
  </w:num>
  <w:num w:numId="32">
    <w:abstractNumId w:val="5"/>
  </w:num>
  <w:num w:numId="33">
    <w:abstractNumId w:val="10"/>
  </w:num>
  <w:num w:numId="34">
    <w:abstractNumId w:val="1"/>
  </w:num>
  <w:num w:numId="35">
    <w:abstractNumId w:val="28"/>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MwNjQwNjE0M7A0MbRU0lEKTi0uzszPAykwqQUAzi2JxCwAAAA="/>
  </w:docVars>
  <w:rsids>
    <w:rsidRoot w:val="00F6048E"/>
    <w:rsid w:val="00001757"/>
    <w:rsid w:val="00002B30"/>
    <w:rsid w:val="000031E1"/>
    <w:rsid w:val="0001139B"/>
    <w:rsid w:val="000114BE"/>
    <w:rsid w:val="000120B2"/>
    <w:rsid w:val="00012ADB"/>
    <w:rsid w:val="000173B4"/>
    <w:rsid w:val="0002092B"/>
    <w:rsid w:val="00020E95"/>
    <w:rsid w:val="00022A22"/>
    <w:rsid w:val="00024DE2"/>
    <w:rsid w:val="00024ED7"/>
    <w:rsid w:val="00030574"/>
    <w:rsid w:val="00033B17"/>
    <w:rsid w:val="000340C2"/>
    <w:rsid w:val="00035A5C"/>
    <w:rsid w:val="0003746F"/>
    <w:rsid w:val="00042B3F"/>
    <w:rsid w:val="00043884"/>
    <w:rsid w:val="00050F39"/>
    <w:rsid w:val="000510FC"/>
    <w:rsid w:val="00051594"/>
    <w:rsid w:val="00051AED"/>
    <w:rsid w:val="000528AD"/>
    <w:rsid w:val="00053C1A"/>
    <w:rsid w:val="00053D3A"/>
    <w:rsid w:val="000541D6"/>
    <w:rsid w:val="00055B25"/>
    <w:rsid w:val="00060939"/>
    <w:rsid w:val="00062C71"/>
    <w:rsid w:val="000632C4"/>
    <w:rsid w:val="00064A40"/>
    <w:rsid w:val="00065C3C"/>
    <w:rsid w:val="0007200C"/>
    <w:rsid w:val="00072998"/>
    <w:rsid w:val="00077488"/>
    <w:rsid w:val="00080E73"/>
    <w:rsid w:val="00083C92"/>
    <w:rsid w:val="000853BC"/>
    <w:rsid w:val="000870EA"/>
    <w:rsid w:val="00090AAF"/>
    <w:rsid w:val="00095D6C"/>
    <w:rsid w:val="000B0121"/>
    <w:rsid w:val="000B0CE4"/>
    <w:rsid w:val="000B1727"/>
    <w:rsid w:val="000B2FED"/>
    <w:rsid w:val="000B3FA4"/>
    <w:rsid w:val="000B450C"/>
    <w:rsid w:val="000B63CA"/>
    <w:rsid w:val="000B67EF"/>
    <w:rsid w:val="000C0B76"/>
    <w:rsid w:val="000C5374"/>
    <w:rsid w:val="000C7789"/>
    <w:rsid w:val="000C7AD5"/>
    <w:rsid w:val="000D4BC1"/>
    <w:rsid w:val="000D4D2F"/>
    <w:rsid w:val="000D53F7"/>
    <w:rsid w:val="000E2394"/>
    <w:rsid w:val="000E39C0"/>
    <w:rsid w:val="000E4B50"/>
    <w:rsid w:val="000F21F1"/>
    <w:rsid w:val="000F4AF4"/>
    <w:rsid w:val="000F581E"/>
    <w:rsid w:val="000F74C8"/>
    <w:rsid w:val="000F787B"/>
    <w:rsid w:val="0010084D"/>
    <w:rsid w:val="0010446C"/>
    <w:rsid w:val="00105145"/>
    <w:rsid w:val="00106151"/>
    <w:rsid w:val="0010693D"/>
    <w:rsid w:val="00106BD3"/>
    <w:rsid w:val="001070D3"/>
    <w:rsid w:val="001073BF"/>
    <w:rsid w:val="0011113F"/>
    <w:rsid w:val="0011166E"/>
    <w:rsid w:val="00113F43"/>
    <w:rsid w:val="0012014F"/>
    <w:rsid w:val="001227D8"/>
    <w:rsid w:val="001235F4"/>
    <w:rsid w:val="0012374C"/>
    <w:rsid w:val="00124BE4"/>
    <w:rsid w:val="00126AD8"/>
    <w:rsid w:val="00132CA5"/>
    <w:rsid w:val="0013501E"/>
    <w:rsid w:val="00142AEA"/>
    <w:rsid w:val="001450DC"/>
    <w:rsid w:val="00145FE9"/>
    <w:rsid w:val="00147688"/>
    <w:rsid w:val="00147BD0"/>
    <w:rsid w:val="00152DF6"/>
    <w:rsid w:val="0015369E"/>
    <w:rsid w:val="001540CF"/>
    <w:rsid w:val="00154334"/>
    <w:rsid w:val="001563E9"/>
    <w:rsid w:val="0015781E"/>
    <w:rsid w:val="0016006A"/>
    <w:rsid w:val="001624BD"/>
    <w:rsid w:val="001667C6"/>
    <w:rsid w:val="001765D7"/>
    <w:rsid w:val="0018062E"/>
    <w:rsid w:val="00181479"/>
    <w:rsid w:val="00182A62"/>
    <w:rsid w:val="001837F4"/>
    <w:rsid w:val="00185E70"/>
    <w:rsid w:val="00186C17"/>
    <w:rsid w:val="001878C7"/>
    <w:rsid w:val="00191E19"/>
    <w:rsid w:val="00194C7D"/>
    <w:rsid w:val="001952DD"/>
    <w:rsid w:val="00196BA3"/>
    <w:rsid w:val="001A3AD5"/>
    <w:rsid w:val="001A561C"/>
    <w:rsid w:val="001A5B8B"/>
    <w:rsid w:val="001A5C8F"/>
    <w:rsid w:val="001A5DCB"/>
    <w:rsid w:val="001A624D"/>
    <w:rsid w:val="001A6450"/>
    <w:rsid w:val="001B0644"/>
    <w:rsid w:val="001B1894"/>
    <w:rsid w:val="001B42D3"/>
    <w:rsid w:val="001C01EB"/>
    <w:rsid w:val="001C0AF3"/>
    <w:rsid w:val="001C0D62"/>
    <w:rsid w:val="001C2407"/>
    <w:rsid w:val="001C2CE6"/>
    <w:rsid w:val="001C4747"/>
    <w:rsid w:val="001C5FD1"/>
    <w:rsid w:val="001D4249"/>
    <w:rsid w:val="001D600F"/>
    <w:rsid w:val="001E0A46"/>
    <w:rsid w:val="001E0DD4"/>
    <w:rsid w:val="001E5202"/>
    <w:rsid w:val="001F33D5"/>
    <w:rsid w:val="001F4157"/>
    <w:rsid w:val="001F43C3"/>
    <w:rsid w:val="001F4A1C"/>
    <w:rsid w:val="001F4D64"/>
    <w:rsid w:val="00200DC9"/>
    <w:rsid w:val="002030D1"/>
    <w:rsid w:val="002067AA"/>
    <w:rsid w:val="00216145"/>
    <w:rsid w:val="00216A1A"/>
    <w:rsid w:val="00217E58"/>
    <w:rsid w:val="00217E97"/>
    <w:rsid w:val="002238C1"/>
    <w:rsid w:val="00223AD2"/>
    <w:rsid w:val="00226785"/>
    <w:rsid w:val="0023086E"/>
    <w:rsid w:val="002317D6"/>
    <w:rsid w:val="00234952"/>
    <w:rsid w:val="00237007"/>
    <w:rsid w:val="00240BD5"/>
    <w:rsid w:val="00240ECC"/>
    <w:rsid w:val="00244B52"/>
    <w:rsid w:val="00246282"/>
    <w:rsid w:val="00255D2C"/>
    <w:rsid w:val="00256C78"/>
    <w:rsid w:val="00256D61"/>
    <w:rsid w:val="002572C1"/>
    <w:rsid w:val="00257655"/>
    <w:rsid w:val="0026145B"/>
    <w:rsid w:val="002626F0"/>
    <w:rsid w:val="00263BDD"/>
    <w:rsid w:val="00265AF9"/>
    <w:rsid w:val="00266F69"/>
    <w:rsid w:val="00267671"/>
    <w:rsid w:val="00271E81"/>
    <w:rsid w:val="002727E6"/>
    <w:rsid w:val="0027460D"/>
    <w:rsid w:val="00275378"/>
    <w:rsid w:val="0027564A"/>
    <w:rsid w:val="002763B9"/>
    <w:rsid w:val="0027703D"/>
    <w:rsid w:val="002776AB"/>
    <w:rsid w:val="00283368"/>
    <w:rsid w:val="00284D60"/>
    <w:rsid w:val="0028532D"/>
    <w:rsid w:val="00285574"/>
    <w:rsid w:val="00286156"/>
    <w:rsid w:val="0029215F"/>
    <w:rsid w:val="002923BA"/>
    <w:rsid w:val="002925AE"/>
    <w:rsid w:val="00292890"/>
    <w:rsid w:val="00292930"/>
    <w:rsid w:val="00295FDE"/>
    <w:rsid w:val="0029637A"/>
    <w:rsid w:val="00296788"/>
    <w:rsid w:val="002A153A"/>
    <w:rsid w:val="002A56C4"/>
    <w:rsid w:val="002A68E3"/>
    <w:rsid w:val="002B011B"/>
    <w:rsid w:val="002B03F2"/>
    <w:rsid w:val="002B25ED"/>
    <w:rsid w:val="002B4C79"/>
    <w:rsid w:val="002B4FFA"/>
    <w:rsid w:val="002B6983"/>
    <w:rsid w:val="002C1C2C"/>
    <w:rsid w:val="002D04D1"/>
    <w:rsid w:val="002D44F4"/>
    <w:rsid w:val="002D68D9"/>
    <w:rsid w:val="002D79B8"/>
    <w:rsid w:val="002D7E6E"/>
    <w:rsid w:val="002E2DE0"/>
    <w:rsid w:val="002E4EDD"/>
    <w:rsid w:val="002E57AF"/>
    <w:rsid w:val="002F0674"/>
    <w:rsid w:val="002F07E5"/>
    <w:rsid w:val="002F19BB"/>
    <w:rsid w:val="002F3A98"/>
    <w:rsid w:val="002F3E6C"/>
    <w:rsid w:val="002F4617"/>
    <w:rsid w:val="002F796F"/>
    <w:rsid w:val="003009F0"/>
    <w:rsid w:val="00301006"/>
    <w:rsid w:val="00302B8D"/>
    <w:rsid w:val="00303F9B"/>
    <w:rsid w:val="00305F47"/>
    <w:rsid w:val="00305F62"/>
    <w:rsid w:val="003115DD"/>
    <w:rsid w:val="0031715D"/>
    <w:rsid w:val="003179A0"/>
    <w:rsid w:val="00321257"/>
    <w:rsid w:val="00321283"/>
    <w:rsid w:val="00321348"/>
    <w:rsid w:val="00321F76"/>
    <w:rsid w:val="003237E3"/>
    <w:rsid w:val="003262F3"/>
    <w:rsid w:val="00326822"/>
    <w:rsid w:val="00330ADF"/>
    <w:rsid w:val="003329F2"/>
    <w:rsid w:val="00332C40"/>
    <w:rsid w:val="00337480"/>
    <w:rsid w:val="00340422"/>
    <w:rsid w:val="003405A9"/>
    <w:rsid w:val="003405C8"/>
    <w:rsid w:val="003408F7"/>
    <w:rsid w:val="00343AEE"/>
    <w:rsid w:val="0034400A"/>
    <w:rsid w:val="00344627"/>
    <w:rsid w:val="00346F0B"/>
    <w:rsid w:val="00352D1E"/>
    <w:rsid w:val="00361469"/>
    <w:rsid w:val="003622C5"/>
    <w:rsid w:val="003628ED"/>
    <w:rsid w:val="0036295F"/>
    <w:rsid w:val="0036397A"/>
    <w:rsid w:val="00364924"/>
    <w:rsid w:val="00371A5D"/>
    <w:rsid w:val="00372F5D"/>
    <w:rsid w:val="0037719F"/>
    <w:rsid w:val="003809EF"/>
    <w:rsid w:val="003825CD"/>
    <w:rsid w:val="00382774"/>
    <w:rsid w:val="00382837"/>
    <w:rsid w:val="00382946"/>
    <w:rsid w:val="003836F6"/>
    <w:rsid w:val="00383AF0"/>
    <w:rsid w:val="00390244"/>
    <w:rsid w:val="003953EB"/>
    <w:rsid w:val="00397016"/>
    <w:rsid w:val="003A08FD"/>
    <w:rsid w:val="003A41F6"/>
    <w:rsid w:val="003A6037"/>
    <w:rsid w:val="003A6148"/>
    <w:rsid w:val="003A69FC"/>
    <w:rsid w:val="003A6A7A"/>
    <w:rsid w:val="003B3639"/>
    <w:rsid w:val="003B373A"/>
    <w:rsid w:val="003B50F9"/>
    <w:rsid w:val="003B5121"/>
    <w:rsid w:val="003B534B"/>
    <w:rsid w:val="003B6C0D"/>
    <w:rsid w:val="003B6F09"/>
    <w:rsid w:val="003B722C"/>
    <w:rsid w:val="003B72DE"/>
    <w:rsid w:val="003C04E1"/>
    <w:rsid w:val="003C4094"/>
    <w:rsid w:val="003C55C7"/>
    <w:rsid w:val="003C6CAB"/>
    <w:rsid w:val="003D4EE9"/>
    <w:rsid w:val="003D700D"/>
    <w:rsid w:val="003E3DAC"/>
    <w:rsid w:val="003E6401"/>
    <w:rsid w:val="003E7077"/>
    <w:rsid w:val="003E7E2C"/>
    <w:rsid w:val="003F14D8"/>
    <w:rsid w:val="003F5B5B"/>
    <w:rsid w:val="003F5F78"/>
    <w:rsid w:val="003F7105"/>
    <w:rsid w:val="003F758C"/>
    <w:rsid w:val="00400002"/>
    <w:rsid w:val="00405688"/>
    <w:rsid w:val="00406C44"/>
    <w:rsid w:val="0041190A"/>
    <w:rsid w:val="00413241"/>
    <w:rsid w:val="00413CEA"/>
    <w:rsid w:val="00414148"/>
    <w:rsid w:val="00414F45"/>
    <w:rsid w:val="0041715E"/>
    <w:rsid w:val="00423035"/>
    <w:rsid w:val="00424980"/>
    <w:rsid w:val="0042748B"/>
    <w:rsid w:val="00427BA2"/>
    <w:rsid w:val="0043056D"/>
    <w:rsid w:val="00431CFB"/>
    <w:rsid w:val="00432139"/>
    <w:rsid w:val="00434223"/>
    <w:rsid w:val="004461F1"/>
    <w:rsid w:val="00446531"/>
    <w:rsid w:val="004524D7"/>
    <w:rsid w:val="00456DC5"/>
    <w:rsid w:val="00457099"/>
    <w:rsid w:val="004572F2"/>
    <w:rsid w:val="00460BC5"/>
    <w:rsid w:val="004613FA"/>
    <w:rsid w:val="00462AF9"/>
    <w:rsid w:val="00470D34"/>
    <w:rsid w:val="00472CCC"/>
    <w:rsid w:val="004730DD"/>
    <w:rsid w:val="0048329E"/>
    <w:rsid w:val="00484AF0"/>
    <w:rsid w:val="00485937"/>
    <w:rsid w:val="0048646A"/>
    <w:rsid w:val="00487F58"/>
    <w:rsid w:val="00490EB2"/>
    <w:rsid w:val="00491AD5"/>
    <w:rsid w:val="0049319D"/>
    <w:rsid w:val="0049374F"/>
    <w:rsid w:val="00493781"/>
    <w:rsid w:val="004949AA"/>
    <w:rsid w:val="00496AE8"/>
    <w:rsid w:val="004971FF"/>
    <w:rsid w:val="004A3C3D"/>
    <w:rsid w:val="004B093C"/>
    <w:rsid w:val="004B2B63"/>
    <w:rsid w:val="004C0021"/>
    <w:rsid w:val="004C2069"/>
    <w:rsid w:val="004C53A3"/>
    <w:rsid w:val="004C616A"/>
    <w:rsid w:val="004D3494"/>
    <w:rsid w:val="004D5E23"/>
    <w:rsid w:val="004D6C05"/>
    <w:rsid w:val="004E1292"/>
    <w:rsid w:val="004E22AA"/>
    <w:rsid w:val="004E271E"/>
    <w:rsid w:val="004E332C"/>
    <w:rsid w:val="004E38A1"/>
    <w:rsid w:val="004E4170"/>
    <w:rsid w:val="004E58B5"/>
    <w:rsid w:val="004E639E"/>
    <w:rsid w:val="004E6ED2"/>
    <w:rsid w:val="004E7337"/>
    <w:rsid w:val="004F0E58"/>
    <w:rsid w:val="004F170F"/>
    <w:rsid w:val="004F391C"/>
    <w:rsid w:val="004F39AC"/>
    <w:rsid w:val="004F49E5"/>
    <w:rsid w:val="004F4C16"/>
    <w:rsid w:val="004F533D"/>
    <w:rsid w:val="004F6167"/>
    <w:rsid w:val="00500A02"/>
    <w:rsid w:val="00503733"/>
    <w:rsid w:val="00506007"/>
    <w:rsid w:val="00506037"/>
    <w:rsid w:val="00511208"/>
    <w:rsid w:val="005113BA"/>
    <w:rsid w:val="00513EAD"/>
    <w:rsid w:val="00514432"/>
    <w:rsid w:val="00516B13"/>
    <w:rsid w:val="00517181"/>
    <w:rsid w:val="00517F32"/>
    <w:rsid w:val="00521F2F"/>
    <w:rsid w:val="00524944"/>
    <w:rsid w:val="00532F2D"/>
    <w:rsid w:val="005352C1"/>
    <w:rsid w:val="005363DF"/>
    <w:rsid w:val="00542024"/>
    <w:rsid w:val="005424BB"/>
    <w:rsid w:val="00543D2C"/>
    <w:rsid w:val="0054467D"/>
    <w:rsid w:val="00544D2C"/>
    <w:rsid w:val="00545520"/>
    <w:rsid w:val="0054591B"/>
    <w:rsid w:val="00546BAA"/>
    <w:rsid w:val="00546C00"/>
    <w:rsid w:val="0054783D"/>
    <w:rsid w:val="00551143"/>
    <w:rsid w:val="00554158"/>
    <w:rsid w:val="00555C3D"/>
    <w:rsid w:val="00556D8B"/>
    <w:rsid w:val="00557CDE"/>
    <w:rsid w:val="005619A2"/>
    <w:rsid w:val="00561E49"/>
    <w:rsid w:val="00562EEF"/>
    <w:rsid w:val="00566526"/>
    <w:rsid w:val="00571973"/>
    <w:rsid w:val="005720FA"/>
    <w:rsid w:val="00572AFE"/>
    <w:rsid w:val="005737AA"/>
    <w:rsid w:val="00574CCB"/>
    <w:rsid w:val="005753B1"/>
    <w:rsid w:val="0058252B"/>
    <w:rsid w:val="00583C84"/>
    <w:rsid w:val="00584DF2"/>
    <w:rsid w:val="00587560"/>
    <w:rsid w:val="005906B7"/>
    <w:rsid w:val="005929F4"/>
    <w:rsid w:val="005970D8"/>
    <w:rsid w:val="005A1179"/>
    <w:rsid w:val="005A2BAE"/>
    <w:rsid w:val="005A334F"/>
    <w:rsid w:val="005A3EFB"/>
    <w:rsid w:val="005A577C"/>
    <w:rsid w:val="005A7EAA"/>
    <w:rsid w:val="005B25F6"/>
    <w:rsid w:val="005B55EA"/>
    <w:rsid w:val="005B7072"/>
    <w:rsid w:val="005C2713"/>
    <w:rsid w:val="005C33E0"/>
    <w:rsid w:val="005C5231"/>
    <w:rsid w:val="005C590D"/>
    <w:rsid w:val="005C5918"/>
    <w:rsid w:val="005D3FF1"/>
    <w:rsid w:val="005D58C5"/>
    <w:rsid w:val="005D5C05"/>
    <w:rsid w:val="005D6D15"/>
    <w:rsid w:val="005E128A"/>
    <w:rsid w:val="005E206E"/>
    <w:rsid w:val="005E2C1D"/>
    <w:rsid w:val="005E6B7D"/>
    <w:rsid w:val="005E6EE8"/>
    <w:rsid w:val="005E7782"/>
    <w:rsid w:val="005F050A"/>
    <w:rsid w:val="005F072F"/>
    <w:rsid w:val="005F0857"/>
    <w:rsid w:val="005F3FE2"/>
    <w:rsid w:val="005F563E"/>
    <w:rsid w:val="005F77CE"/>
    <w:rsid w:val="005F77FE"/>
    <w:rsid w:val="00600896"/>
    <w:rsid w:val="00601DD2"/>
    <w:rsid w:val="00602DAA"/>
    <w:rsid w:val="00602FA5"/>
    <w:rsid w:val="00604168"/>
    <w:rsid w:val="00612C91"/>
    <w:rsid w:val="00615930"/>
    <w:rsid w:val="00616203"/>
    <w:rsid w:val="00616FA5"/>
    <w:rsid w:val="006238FA"/>
    <w:rsid w:val="00623C73"/>
    <w:rsid w:val="006267BC"/>
    <w:rsid w:val="006301FC"/>
    <w:rsid w:val="00630CB7"/>
    <w:rsid w:val="00632E71"/>
    <w:rsid w:val="00633B58"/>
    <w:rsid w:val="00634214"/>
    <w:rsid w:val="00634A04"/>
    <w:rsid w:val="00634F85"/>
    <w:rsid w:val="006358DA"/>
    <w:rsid w:val="00636A12"/>
    <w:rsid w:val="006373BC"/>
    <w:rsid w:val="00637ECA"/>
    <w:rsid w:val="00640DF9"/>
    <w:rsid w:val="00642BF6"/>
    <w:rsid w:val="00643C2C"/>
    <w:rsid w:val="00645331"/>
    <w:rsid w:val="006475CA"/>
    <w:rsid w:val="006518E1"/>
    <w:rsid w:val="00652DB7"/>
    <w:rsid w:val="0065343F"/>
    <w:rsid w:val="00656072"/>
    <w:rsid w:val="00661119"/>
    <w:rsid w:val="006616A6"/>
    <w:rsid w:val="00665D54"/>
    <w:rsid w:val="0066613B"/>
    <w:rsid w:val="006662A2"/>
    <w:rsid w:val="00674188"/>
    <w:rsid w:val="00674586"/>
    <w:rsid w:val="00674D1E"/>
    <w:rsid w:val="00675D23"/>
    <w:rsid w:val="00676EB3"/>
    <w:rsid w:val="006800B6"/>
    <w:rsid w:val="006812A5"/>
    <w:rsid w:val="00687DF8"/>
    <w:rsid w:val="00691293"/>
    <w:rsid w:val="006915A0"/>
    <w:rsid w:val="006A06B2"/>
    <w:rsid w:val="006A4A9F"/>
    <w:rsid w:val="006A558C"/>
    <w:rsid w:val="006A6511"/>
    <w:rsid w:val="006B2E7E"/>
    <w:rsid w:val="006B739D"/>
    <w:rsid w:val="006B7DD3"/>
    <w:rsid w:val="006C1175"/>
    <w:rsid w:val="006C1F1A"/>
    <w:rsid w:val="006C3E8C"/>
    <w:rsid w:val="006C599B"/>
    <w:rsid w:val="006D0A86"/>
    <w:rsid w:val="006D0AAE"/>
    <w:rsid w:val="006D105E"/>
    <w:rsid w:val="006D11D0"/>
    <w:rsid w:val="006D16B8"/>
    <w:rsid w:val="006D2255"/>
    <w:rsid w:val="006D5B76"/>
    <w:rsid w:val="006D7077"/>
    <w:rsid w:val="006D7D62"/>
    <w:rsid w:val="006E010F"/>
    <w:rsid w:val="006E0D25"/>
    <w:rsid w:val="006E223E"/>
    <w:rsid w:val="006E2D5A"/>
    <w:rsid w:val="006E34A4"/>
    <w:rsid w:val="006E354F"/>
    <w:rsid w:val="006E50D1"/>
    <w:rsid w:val="006E7329"/>
    <w:rsid w:val="006E7985"/>
    <w:rsid w:val="006F0A01"/>
    <w:rsid w:val="006F355A"/>
    <w:rsid w:val="006F7DC3"/>
    <w:rsid w:val="00703268"/>
    <w:rsid w:val="007065EC"/>
    <w:rsid w:val="00713066"/>
    <w:rsid w:val="00713091"/>
    <w:rsid w:val="00716154"/>
    <w:rsid w:val="00720752"/>
    <w:rsid w:val="0072188C"/>
    <w:rsid w:val="0072193A"/>
    <w:rsid w:val="00721B4D"/>
    <w:rsid w:val="007221E8"/>
    <w:rsid w:val="00723C9A"/>
    <w:rsid w:val="00727515"/>
    <w:rsid w:val="0073048E"/>
    <w:rsid w:val="007319BE"/>
    <w:rsid w:val="007400AC"/>
    <w:rsid w:val="00741EF2"/>
    <w:rsid w:val="00744FD1"/>
    <w:rsid w:val="0075314A"/>
    <w:rsid w:val="007539CE"/>
    <w:rsid w:val="00754ACD"/>
    <w:rsid w:val="00756A90"/>
    <w:rsid w:val="00761545"/>
    <w:rsid w:val="0076168F"/>
    <w:rsid w:val="00761E95"/>
    <w:rsid w:val="007634E5"/>
    <w:rsid w:val="00766344"/>
    <w:rsid w:val="00766F69"/>
    <w:rsid w:val="0076787D"/>
    <w:rsid w:val="0077479C"/>
    <w:rsid w:val="007747F7"/>
    <w:rsid w:val="00775216"/>
    <w:rsid w:val="0078174D"/>
    <w:rsid w:val="00782801"/>
    <w:rsid w:val="00782B56"/>
    <w:rsid w:val="00786B16"/>
    <w:rsid w:val="007908A3"/>
    <w:rsid w:val="007919AE"/>
    <w:rsid w:val="00791B27"/>
    <w:rsid w:val="007952D5"/>
    <w:rsid w:val="007A0B76"/>
    <w:rsid w:val="007A3CA7"/>
    <w:rsid w:val="007A7A7F"/>
    <w:rsid w:val="007B003C"/>
    <w:rsid w:val="007B06AE"/>
    <w:rsid w:val="007B25BF"/>
    <w:rsid w:val="007B2B63"/>
    <w:rsid w:val="007B4D1C"/>
    <w:rsid w:val="007B504E"/>
    <w:rsid w:val="007B5304"/>
    <w:rsid w:val="007B728C"/>
    <w:rsid w:val="007B7945"/>
    <w:rsid w:val="007C0565"/>
    <w:rsid w:val="007C0A51"/>
    <w:rsid w:val="007C1DF5"/>
    <w:rsid w:val="007C2EB3"/>
    <w:rsid w:val="007C48CC"/>
    <w:rsid w:val="007C518A"/>
    <w:rsid w:val="007C5A21"/>
    <w:rsid w:val="007C5E53"/>
    <w:rsid w:val="007C688C"/>
    <w:rsid w:val="007D284E"/>
    <w:rsid w:val="007D4CCF"/>
    <w:rsid w:val="007D6C95"/>
    <w:rsid w:val="007D6EDA"/>
    <w:rsid w:val="007E248E"/>
    <w:rsid w:val="007E2BDE"/>
    <w:rsid w:val="007E4D10"/>
    <w:rsid w:val="007F0289"/>
    <w:rsid w:val="007F121B"/>
    <w:rsid w:val="007F12C0"/>
    <w:rsid w:val="007F4886"/>
    <w:rsid w:val="007F4F09"/>
    <w:rsid w:val="0080195C"/>
    <w:rsid w:val="0080341A"/>
    <w:rsid w:val="008040C7"/>
    <w:rsid w:val="008042AF"/>
    <w:rsid w:val="008045CD"/>
    <w:rsid w:val="0080588A"/>
    <w:rsid w:val="0080651A"/>
    <w:rsid w:val="008075F5"/>
    <w:rsid w:val="00813244"/>
    <w:rsid w:val="0081396F"/>
    <w:rsid w:val="0081492E"/>
    <w:rsid w:val="00816894"/>
    <w:rsid w:val="00817158"/>
    <w:rsid w:val="00820DD5"/>
    <w:rsid w:val="008212E2"/>
    <w:rsid w:val="00821939"/>
    <w:rsid w:val="00822D84"/>
    <w:rsid w:val="00825B91"/>
    <w:rsid w:val="008270BE"/>
    <w:rsid w:val="00830088"/>
    <w:rsid w:val="00832D24"/>
    <w:rsid w:val="00832E61"/>
    <w:rsid w:val="0083451E"/>
    <w:rsid w:val="00836789"/>
    <w:rsid w:val="008374DF"/>
    <w:rsid w:val="00842422"/>
    <w:rsid w:val="008441F1"/>
    <w:rsid w:val="00845008"/>
    <w:rsid w:val="00845EFE"/>
    <w:rsid w:val="00846748"/>
    <w:rsid w:val="00846E32"/>
    <w:rsid w:val="00847A1D"/>
    <w:rsid w:val="008502F0"/>
    <w:rsid w:val="00852FC6"/>
    <w:rsid w:val="008548BD"/>
    <w:rsid w:val="0085590D"/>
    <w:rsid w:val="0085679F"/>
    <w:rsid w:val="008578B1"/>
    <w:rsid w:val="00861625"/>
    <w:rsid w:val="00861CE1"/>
    <w:rsid w:val="008641D6"/>
    <w:rsid w:val="008641E7"/>
    <w:rsid w:val="0086591E"/>
    <w:rsid w:val="00867C43"/>
    <w:rsid w:val="008703A9"/>
    <w:rsid w:val="00870CD6"/>
    <w:rsid w:val="00870DB5"/>
    <w:rsid w:val="008716E2"/>
    <w:rsid w:val="0087184D"/>
    <w:rsid w:val="008723E6"/>
    <w:rsid w:val="00873097"/>
    <w:rsid w:val="0087788D"/>
    <w:rsid w:val="00881776"/>
    <w:rsid w:val="008833A8"/>
    <w:rsid w:val="00883719"/>
    <w:rsid w:val="00885843"/>
    <w:rsid w:val="0088584D"/>
    <w:rsid w:val="008868F7"/>
    <w:rsid w:val="00887A54"/>
    <w:rsid w:val="00891AF3"/>
    <w:rsid w:val="00892D40"/>
    <w:rsid w:val="00894BBC"/>
    <w:rsid w:val="008957DD"/>
    <w:rsid w:val="008969FA"/>
    <w:rsid w:val="008A1114"/>
    <w:rsid w:val="008A2C2D"/>
    <w:rsid w:val="008A3C0E"/>
    <w:rsid w:val="008A52FF"/>
    <w:rsid w:val="008A741A"/>
    <w:rsid w:val="008B23DC"/>
    <w:rsid w:val="008B41F4"/>
    <w:rsid w:val="008B4393"/>
    <w:rsid w:val="008B4B48"/>
    <w:rsid w:val="008B4FD3"/>
    <w:rsid w:val="008C07DD"/>
    <w:rsid w:val="008C08D3"/>
    <w:rsid w:val="008C1549"/>
    <w:rsid w:val="008C2FD9"/>
    <w:rsid w:val="008C79E6"/>
    <w:rsid w:val="008D09D5"/>
    <w:rsid w:val="008D327B"/>
    <w:rsid w:val="008D7853"/>
    <w:rsid w:val="008E08D2"/>
    <w:rsid w:val="008E15E7"/>
    <w:rsid w:val="008E27BD"/>
    <w:rsid w:val="008E5B5E"/>
    <w:rsid w:val="008F02BD"/>
    <w:rsid w:val="008F46AF"/>
    <w:rsid w:val="008F5BA9"/>
    <w:rsid w:val="00902C18"/>
    <w:rsid w:val="00902E6A"/>
    <w:rsid w:val="00904596"/>
    <w:rsid w:val="00905B94"/>
    <w:rsid w:val="00907AC3"/>
    <w:rsid w:val="00907FBF"/>
    <w:rsid w:val="00910185"/>
    <w:rsid w:val="009101A7"/>
    <w:rsid w:val="00911752"/>
    <w:rsid w:val="0091317B"/>
    <w:rsid w:val="00913F8D"/>
    <w:rsid w:val="00914AB2"/>
    <w:rsid w:val="00916725"/>
    <w:rsid w:val="00922C76"/>
    <w:rsid w:val="00924553"/>
    <w:rsid w:val="00925155"/>
    <w:rsid w:val="00926AD8"/>
    <w:rsid w:val="00927980"/>
    <w:rsid w:val="00932BDD"/>
    <w:rsid w:val="009337FA"/>
    <w:rsid w:val="00934EFE"/>
    <w:rsid w:val="009405C3"/>
    <w:rsid w:val="00941E22"/>
    <w:rsid w:val="009477DB"/>
    <w:rsid w:val="009505FB"/>
    <w:rsid w:val="00951580"/>
    <w:rsid w:val="0095232A"/>
    <w:rsid w:val="00955681"/>
    <w:rsid w:val="00962023"/>
    <w:rsid w:val="00962490"/>
    <w:rsid w:val="009656C9"/>
    <w:rsid w:val="009713F2"/>
    <w:rsid w:val="009736CF"/>
    <w:rsid w:val="00976368"/>
    <w:rsid w:val="00976C7A"/>
    <w:rsid w:val="009801FA"/>
    <w:rsid w:val="009806E4"/>
    <w:rsid w:val="00982C3F"/>
    <w:rsid w:val="00982C96"/>
    <w:rsid w:val="00982D56"/>
    <w:rsid w:val="009837A3"/>
    <w:rsid w:val="009852CF"/>
    <w:rsid w:val="0098562B"/>
    <w:rsid w:val="00985A92"/>
    <w:rsid w:val="009867D7"/>
    <w:rsid w:val="00987448"/>
    <w:rsid w:val="0099121F"/>
    <w:rsid w:val="00991387"/>
    <w:rsid w:val="00991FA9"/>
    <w:rsid w:val="00995EBF"/>
    <w:rsid w:val="00997327"/>
    <w:rsid w:val="009A1E7F"/>
    <w:rsid w:val="009A287D"/>
    <w:rsid w:val="009A3218"/>
    <w:rsid w:val="009A54C5"/>
    <w:rsid w:val="009A5BE4"/>
    <w:rsid w:val="009A79F7"/>
    <w:rsid w:val="009B0F42"/>
    <w:rsid w:val="009B11D1"/>
    <w:rsid w:val="009B199B"/>
    <w:rsid w:val="009B54F8"/>
    <w:rsid w:val="009B5BBE"/>
    <w:rsid w:val="009B71E6"/>
    <w:rsid w:val="009C0562"/>
    <w:rsid w:val="009C1F9D"/>
    <w:rsid w:val="009C346C"/>
    <w:rsid w:val="009C4DB7"/>
    <w:rsid w:val="009D1665"/>
    <w:rsid w:val="009D1E76"/>
    <w:rsid w:val="009D2A37"/>
    <w:rsid w:val="009D428D"/>
    <w:rsid w:val="009D44E5"/>
    <w:rsid w:val="009E07E3"/>
    <w:rsid w:val="009E1A7B"/>
    <w:rsid w:val="009E1FCF"/>
    <w:rsid w:val="009E23AC"/>
    <w:rsid w:val="009E23E5"/>
    <w:rsid w:val="009E29B0"/>
    <w:rsid w:val="009E2E1B"/>
    <w:rsid w:val="009E4698"/>
    <w:rsid w:val="009E67D7"/>
    <w:rsid w:val="009E78FA"/>
    <w:rsid w:val="009F3E72"/>
    <w:rsid w:val="009F640A"/>
    <w:rsid w:val="009F6485"/>
    <w:rsid w:val="009F6AB5"/>
    <w:rsid w:val="009F7009"/>
    <w:rsid w:val="00A00ECF"/>
    <w:rsid w:val="00A036A0"/>
    <w:rsid w:val="00A052E5"/>
    <w:rsid w:val="00A11BF9"/>
    <w:rsid w:val="00A1288C"/>
    <w:rsid w:val="00A146BB"/>
    <w:rsid w:val="00A1543B"/>
    <w:rsid w:val="00A156E0"/>
    <w:rsid w:val="00A26BF4"/>
    <w:rsid w:val="00A32E78"/>
    <w:rsid w:val="00A3326D"/>
    <w:rsid w:val="00A352EE"/>
    <w:rsid w:val="00A35CFB"/>
    <w:rsid w:val="00A36AE3"/>
    <w:rsid w:val="00A40D78"/>
    <w:rsid w:val="00A40E42"/>
    <w:rsid w:val="00A40EA9"/>
    <w:rsid w:val="00A41E2B"/>
    <w:rsid w:val="00A46CE8"/>
    <w:rsid w:val="00A47746"/>
    <w:rsid w:val="00A47830"/>
    <w:rsid w:val="00A50BCA"/>
    <w:rsid w:val="00A517BF"/>
    <w:rsid w:val="00A535AE"/>
    <w:rsid w:val="00A5698F"/>
    <w:rsid w:val="00A56E14"/>
    <w:rsid w:val="00A63504"/>
    <w:rsid w:val="00A66D0A"/>
    <w:rsid w:val="00A67E91"/>
    <w:rsid w:val="00A7069F"/>
    <w:rsid w:val="00A73F5D"/>
    <w:rsid w:val="00A77746"/>
    <w:rsid w:val="00A77E36"/>
    <w:rsid w:val="00A8213D"/>
    <w:rsid w:val="00A831C2"/>
    <w:rsid w:val="00A8544B"/>
    <w:rsid w:val="00A87362"/>
    <w:rsid w:val="00A902AB"/>
    <w:rsid w:val="00A92BBC"/>
    <w:rsid w:val="00A934BF"/>
    <w:rsid w:val="00A93F62"/>
    <w:rsid w:val="00A94932"/>
    <w:rsid w:val="00A9619D"/>
    <w:rsid w:val="00A96D1A"/>
    <w:rsid w:val="00AA0ECB"/>
    <w:rsid w:val="00AA2A9F"/>
    <w:rsid w:val="00AA3FCF"/>
    <w:rsid w:val="00AA69A2"/>
    <w:rsid w:val="00AA7439"/>
    <w:rsid w:val="00AB10CB"/>
    <w:rsid w:val="00AB1B44"/>
    <w:rsid w:val="00AB2EDC"/>
    <w:rsid w:val="00AB43EB"/>
    <w:rsid w:val="00AB54DF"/>
    <w:rsid w:val="00AB5732"/>
    <w:rsid w:val="00AB69F4"/>
    <w:rsid w:val="00AB7DEA"/>
    <w:rsid w:val="00AC1929"/>
    <w:rsid w:val="00AC4342"/>
    <w:rsid w:val="00AC52F1"/>
    <w:rsid w:val="00AC692F"/>
    <w:rsid w:val="00AD1C26"/>
    <w:rsid w:val="00AD1D74"/>
    <w:rsid w:val="00AD1E5C"/>
    <w:rsid w:val="00AE1493"/>
    <w:rsid w:val="00AE6798"/>
    <w:rsid w:val="00AF0C94"/>
    <w:rsid w:val="00AF27CE"/>
    <w:rsid w:val="00AF2D18"/>
    <w:rsid w:val="00AF3B23"/>
    <w:rsid w:val="00AF4EB3"/>
    <w:rsid w:val="00AF6260"/>
    <w:rsid w:val="00B0041B"/>
    <w:rsid w:val="00B008B2"/>
    <w:rsid w:val="00B11324"/>
    <w:rsid w:val="00B13169"/>
    <w:rsid w:val="00B13FBA"/>
    <w:rsid w:val="00B14989"/>
    <w:rsid w:val="00B16210"/>
    <w:rsid w:val="00B16A61"/>
    <w:rsid w:val="00B20908"/>
    <w:rsid w:val="00B20C0C"/>
    <w:rsid w:val="00B2167C"/>
    <w:rsid w:val="00B23552"/>
    <w:rsid w:val="00B236AE"/>
    <w:rsid w:val="00B2381D"/>
    <w:rsid w:val="00B306F5"/>
    <w:rsid w:val="00B3080E"/>
    <w:rsid w:val="00B31D91"/>
    <w:rsid w:val="00B34CAA"/>
    <w:rsid w:val="00B407FA"/>
    <w:rsid w:val="00B419C7"/>
    <w:rsid w:val="00B43E05"/>
    <w:rsid w:val="00B44B45"/>
    <w:rsid w:val="00B45071"/>
    <w:rsid w:val="00B45F02"/>
    <w:rsid w:val="00B45F8D"/>
    <w:rsid w:val="00B46284"/>
    <w:rsid w:val="00B4698A"/>
    <w:rsid w:val="00B47464"/>
    <w:rsid w:val="00B47FF2"/>
    <w:rsid w:val="00B53D22"/>
    <w:rsid w:val="00B557B4"/>
    <w:rsid w:val="00B5644A"/>
    <w:rsid w:val="00B57392"/>
    <w:rsid w:val="00B579D1"/>
    <w:rsid w:val="00B62221"/>
    <w:rsid w:val="00B62280"/>
    <w:rsid w:val="00B67193"/>
    <w:rsid w:val="00B70D72"/>
    <w:rsid w:val="00B70E5D"/>
    <w:rsid w:val="00B72495"/>
    <w:rsid w:val="00B74C08"/>
    <w:rsid w:val="00B75615"/>
    <w:rsid w:val="00B770A7"/>
    <w:rsid w:val="00B80A60"/>
    <w:rsid w:val="00B832BD"/>
    <w:rsid w:val="00B84A20"/>
    <w:rsid w:val="00B867A1"/>
    <w:rsid w:val="00B86DD1"/>
    <w:rsid w:val="00B87062"/>
    <w:rsid w:val="00B92B86"/>
    <w:rsid w:val="00B94A0F"/>
    <w:rsid w:val="00B9651E"/>
    <w:rsid w:val="00B96E3A"/>
    <w:rsid w:val="00BA16A5"/>
    <w:rsid w:val="00BA2441"/>
    <w:rsid w:val="00BA5300"/>
    <w:rsid w:val="00BA5C88"/>
    <w:rsid w:val="00BA5F06"/>
    <w:rsid w:val="00BA665D"/>
    <w:rsid w:val="00BA7D22"/>
    <w:rsid w:val="00BB1CF4"/>
    <w:rsid w:val="00BB5E2E"/>
    <w:rsid w:val="00BB7F5C"/>
    <w:rsid w:val="00BC0F95"/>
    <w:rsid w:val="00BC0F97"/>
    <w:rsid w:val="00BC132A"/>
    <w:rsid w:val="00BC1EF3"/>
    <w:rsid w:val="00BC5CF2"/>
    <w:rsid w:val="00BC6B5B"/>
    <w:rsid w:val="00BC7165"/>
    <w:rsid w:val="00BD1287"/>
    <w:rsid w:val="00BD2709"/>
    <w:rsid w:val="00BD41BA"/>
    <w:rsid w:val="00BD4609"/>
    <w:rsid w:val="00BD7773"/>
    <w:rsid w:val="00BE4C3E"/>
    <w:rsid w:val="00BE68AB"/>
    <w:rsid w:val="00BE7B39"/>
    <w:rsid w:val="00BE7EDB"/>
    <w:rsid w:val="00BF080C"/>
    <w:rsid w:val="00BF157A"/>
    <w:rsid w:val="00BF1C4A"/>
    <w:rsid w:val="00BF1DD8"/>
    <w:rsid w:val="00BF35FA"/>
    <w:rsid w:val="00BF6CB3"/>
    <w:rsid w:val="00BF7CD6"/>
    <w:rsid w:val="00C021DF"/>
    <w:rsid w:val="00C0408A"/>
    <w:rsid w:val="00C05391"/>
    <w:rsid w:val="00C07333"/>
    <w:rsid w:val="00C105D1"/>
    <w:rsid w:val="00C10834"/>
    <w:rsid w:val="00C11239"/>
    <w:rsid w:val="00C1239A"/>
    <w:rsid w:val="00C13E66"/>
    <w:rsid w:val="00C143BF"/>
    <w:rsid w:val="00C14452"/>
    <w:rsid w:val="00C2378B"/>
    <w:rsid w:val="00C24A78"/>
    <w:rsid w:val="00C26109"/>
    <w:rsid w:val="00C308AE"/>
    <w:rsid w:val="00C33D21"/>
    <w:rsid w:val="00C35393"/>
    <w:rsid w:val="00C3610D"/>
    <w:rsid w:val="00C40F82"/>
    <w:rsid w:val="00C42157"/>
    <w:rsid w:val="00C422C6"/>
    <w:rsid w:val="00C447A3"/>
    <w:rsid w:val="00C450D4"/>
    <w:rsid w:val="00C47326"/>
    <w:rsid w:val="00C55213"/>
    <w:rsid w:val="00C56C9D"/>
    <w:rsid w:val="00C57A91"/>
    <w:rsid w:val="00C57FC3"/>
    <w:rsid w:val="00C64771"/>
    <w:rsid w:val="00C673DD"/>
    <w:rsid w:val="00C67ABD"/>
    <w:rsid w:val="00C71561"/>
    <w:rsid w:val="00C7333A"/>
    <w:rsid w:val="00C7491C"/>
    <w:rsid w:val="00C76800"/>
    <w:rsid w:val="00C76D8E"/>
    <w:rsid w:val="00C77C7B"/>
    <w:rsid w:val="00C803C5"/>
    <w:rsid w:val="00C807AA"/>
    <w:rsid w:val="00C8105C"/>
    <w:rsid w:val="00C85190"/>
    <w:rsid w:val="00C90668"/>
    <w:rsid w:val="00C947A9"/>
    <w:rsid w:val="00C95078"/>
    <w:rsid w:val="00C97FBC"/>
    <w:rsid w:val="00CA0470"/>
    <w:rsid w:val="00CA453C"/>
    <w:rsid w:val="00CA6ADB"/>
    <w:rsid w:val="00CB16B8"/>
    <w:rsid w:val="00CB3C17"/>
    <w:rsid w:val="00CB4420"/>
    <w:rsid w:val="00CB44A3"/>
    <w:rsid w:val="00CB468C"/>
    <w:rsid w:val="00CB4CF9"/>
    <w:rsid w:val="00CC5A96"/>
    <w:rsid w:val="00CC6543"/>
    <w:rsid w:val="00CC6964"/>
    <w:rsid w:val="00CD032A"/>
    <w:rsid w:val="00CD0FE7"/>
    <w:rsid w:val="00CD1941"/>
    <w:rsid w:val="00CD1A33"/>
    <w:rsid w:val="00CD1CFA"/>
    <w:rsid w:val="00CD33EB"/>
    <w:rsid w:val="00CE10A3"/>
    <w:rsid w:val="00CE1AB8"/>
    <w:rsid w:val="00CE1E7C"/>
    <w:rsid w:val="00CE341E"/>
    <w:rsid w:val="00CE3421"/>
    <w:rsid w:val="00CE3BE6"/>
    <w:rsid w:val="00CE554F"/>
    <w:rsid w:val="00CE6FC4"/>
    <w:rsid w:val="00CE70F2"/>
    <w:rsid w:val="00CF039B"/>
    <w:rsid w:val="00CF071C"/>
    <w:rsid w:val="00CF1115"/>
    <w:rsid w:val="00CF2628"/>
    <w:rsid w:val="00CF2CC8"/>
    <w:rsid w:val="00CF6D59"/>
    <w:rsid w:val="00D0180E"/>
    <w:rsid w:val="00D05B78"/>
    <w:rsid w:val="00D07FBF"/>
    <w:rsid w:val="00D131FB"/>
    <w:rsid w:val="00D16425"/>
    <w:rsid w:val="00D200C3"/>
    <w:rsid w:val="00D20840"/>
    <w:rsid w:val="00D20E5F"/>
    <w:rsid w:val="00D25E03"/>
    <w:rsid w:val="00D26746"/>
    <w:rsid w:val="00D31F1D"/>
    <w:rsid w:val="00D330A4"/>
    <w:rsid w:val="00D34043"/>
    <w:rsid w:val="00D34ADC"/>
    <w:rsid w:val="00D34FC1"/>
    <w:rsid w:val="00D350E6"/>
    <w:rsid w:val="00D374A6"/>
    <w:rsid w:val="00D41BB1"/>
    <w:rsid w:val="00D43B63"/>
    <w:rsid w:val="00D4635D"/>
    <w:rsid w:val="00D5205B"/>
    <w:rsid w:val="00D52E80"/>
    <w:rsid w:val="00D535F1"/>
    <w:rsid w:val="00D53BE4"/>
    <w:rsid w:val="00D63487"/>
    <w:rsid w:val="00D64D87"/>
    <w:rsid w:val="00D64EA8"/>
    <w:rsid w:val="00D67557"/>
    <w:rsid w:val="00D67617"/>
    <w:rsid w:val="00D7110C"/>
    <w:rsid w:val="00D7404F"/>
    <w:rsid w:val="00D74F8E"/>
    <w:rsid w:val="00D7673E"/>
    <w:rsid w:val="00D80505"/>
    <w:rsid w:val="00D84141"/>
    <w:rsid w:val="00D85D2B"/>
    <w:rsid w:val="00D87576"/>
    <w:rsid w:val="00D90265"/>
    <w:rsid w:val="00D919F2"/>
    <w:rsid w:val="00D945B8"/>
    <w:rsid w:val="00DA0C25"/>
    <w:rsid w:val="00DB0762"/>
    <w:rsid w:val="00DB25CD"/>
    <w:rsid w:val="00DB3247"/>
    <w:rsid w:val="00DB3A93"/>
    <w:rsid w:val="00DB3AB9"/>
    <w:rsid w:val="00DB3B96"/>
    <w:rsid w:val="00DB63B1"/>
    <w:rsid w:val="00DB7850"/>
    <w:rsid w:val="00DC0DDE"/>
    <w:rsid w:val="00DC1010"/>
    <w:rsid w:val="00DC6880"/>
    <w:rsid w:val="00DC6DBE"/>
    <w:rsid w:val="00DD5E67"/>
    <w:rsid w:val="00DD7670"/>
    <w:rsid w:val="00DE02CD"/>
    <w:rsid w:val="00DE16E4"/>
    <w:rsid w:val="00DE1BCE"/>
    <w:rsid w:val="00DE343E"/>
    <w:rsid w:val="00DE54EB"/>
    <w:rsid w:val="00DF2182"/>
    <w:rsid w:val="00DF6308"/>
    <w:rsid w:val="00DF6A67"/>
    <w:rsid w:val="00E038DC"/>
    <w:rsid w:val="00E06893"/>
    <w:rsid w:val="00E06CC1"/>
    <w:rsid w:val="00E07672"/>
    <w:rsid w:val="00E111D8"/>
    <w:rsid w:val="00E11882"/>
    <w:rsid w:val="00E11B05"/>
    <w:rsid w:val="00E12E88"/>
    <w:rsid w:val="00E13342"/>
    <w:rsid w:val="00E1385D"/>
    <w:rsid w:val="00E13FE8"/>
    <w:rsid w:val="00E14FD6"/>
    <w:rsid w:val="00E15D65"/>
    <w:rsid w:val="00E1635F"/>
    <w:rsid w:val="00E218CB"/>
    <w:rsid w:val="00E24646"/>
    <w:rsid w:val="00E30759"/>
    <w:rsid w:val="00E30C9F"/>
    <w:rsid w:val="00E30F61"/>
    <w:rsid w:val="00E345A2"/>
    <w:rsid w:val="00E3679E"/>
    <w:rsid w:val="00E36A76"/>
    <w:rsid w:val="00E37A91"/>
    <w:rsid w:val="00E41061"/>
    <w:rsid w:val="00E41EEF"/>
    <w:rsid w:val="00E42111"/>
    <w:rsid w:val="00E43AE2"/>
    <w:rsid w:val="00E45F67"/>
    <w:rsid w:val="00E500E7"/>
    <w:rsid w:val="00E50491"/>
    <w:rsid w:val="00E52FEB"/>
    <w:rsid w:val="00E54E3B"/>
    <w:rsid w:val="00E56712"/>
    <w:rsid w:val="00E570E7"/>
    <w:rsid w:val="00E604F6"/>
    <w:rsid w:val="00E6053C"/>
    <w:rsid w:val="00E70AAC"/>
    <w:rsid w:val="00E7196A"/>
    <w:rsid w:val="00E72858"/>
    <w:rsid w:val="00E74FD3"/>
    <w:rsid w:val="00E772E3"/>
    <w:rsid w:val="00E816D4"/>
    <w:rsid w:val="00E81703"/>
    <w:rsid w:val="00E82F5D"/>
    <w:rsid w:val="00E83036"/>
    <w:rsid w:val="00E833BD"/>
    <w:rsid w:val="00E84531"/>
    <w:rsid w:val="00E8477D"/>
    <w:rsid w:val="00E85BD7"/>
    <w:rsid w:val="00E85F99"/>
    <w:rsid w:val="00E86EAD"/>
    <w:rsid w:val="00E87E6C"/>
    <w:rsid w:val="00E94101"/>
    <w:rsid w:val="00E9460D"/>
    <w:rsid w:val="00E950FC"/>
    <w:rsid w:val="00EA1191"/>
    <w:rsid w:val="00EA1C85"/>
    <w:rsid w:val="00EA37A3"/>
    <w:rsid w:val="00EA578B"/>
    <w:rsid w:val="00EB11DC"/>
    <w:rsid w:val="00EB1803"/>
    <w:rsid w:val="00EB6DFE"/>
    <w:rsid w:val="00EB7100"/>
    <w:rsid w:val="00EC064C"/>
    <w:rsid w:val="00EC2B2F"/>
    <w:rsid w:val="00ED1AAB"/>
    <w:rsid w:val="00ED232A"/>
    <w:rsid w:val="00ED2721"/>
    <w:rsid w:val="00ED2AA5"/>
    <w:rsid w:val="00ED66A1"/>
    <w:rsid w:val="00EE180C"/>
    <w:rsid w:val="00EE1A6E"/>
    <w:rsid w:val="00EE25B5"/>
    <w:rsid w:val="00EE2C62"/>
    <w:rsid w:val="00EE39BC"/>
    <w:rsid w:val="00EE6032"/>
    <w:rsid w:val="00EF0F12"/>
    <w:rsid w:val="00EF5B48"/>
    <w:rsid w:val="00EF610D"/>
    <w:rsid w:val="00EF6C8F"/>
    <w:rsid w:val="00EF7A2C"/>
    <w:rsid w:val="00F0183B"/>
    <w:rsid w:val="00F02535"/>
    <w:rsid w:val="00F04531"/>
    <w:rsid w:val="00F0546F"/>
    <w:rsid w:val="00F05E72"/>
    <w:rsid w:val="00F06EB8"/>
    <w:rsid w:val="00F105DD"/>
    <w:rsid w:val="00F1088B"/>
    <w:rsid w:val="00F122FB"/>
    <w:rsid w:val="00F1528E"/>
    <w:rsid w:val="00F16166"/>
    <w:rsid w:val="00F177E2"/>
    <w:rsid w:val="00F20759"/>
    <w:rsid w:val="00F225B6"/>
    <w:rsid w:val="00F23294"/>
    <w:rsid w:val="00F2355B"/>
    <w:rsid w:val="00F24498"/>
    <w:rsid w:val="00F25E06"/>
    <w:rsid w:val="00F26005"/>
    <w:rsid w:val="00F26678"/>
    <w:rsid w:val="00F30DB2"/>
    <w:rsid w:val="00F32E66"/>
    <w:rsid w:val="00F32FED"/>
    <w:rsid w:val="00F3379A"/>
    <w:rsid w:val="00F34BB8"/>
    <w:rsid w:val="00F35A97"/>
    <w:rsid w:val="00F36225"/>
    <w:rsid w:val="00F3774E"/>
    <w:rsid w:val="00F41FA1"/>
    <w:rsid w:val="00F427CA"/>
    <w:rsid w:val="00F47B37"/>
    <w:rsid w:val="00F51E06"/>
    <w:rsid w:val="00F53483"/>
    <w:rsid w:val="00F5375D"/>
    <w:rsid w:val="00F540C8"/>
    <w:rsid w:val="00F54A6C"/>
    <w:rsid w:val="00F55A56"/>
    <w:rsid w:val="00F56587"/>
    <w:rsid w:val="00F57CD8"/>
    <w:rsid w:val="00F57F80"/>
    <w:rsid w:val="00F6048E"/>
    <w:rsid w:val="00F61E9C"/>
    <w:rsid w:val="00F623FF"/>
    <w:rsid w:val="00F6299B"/>
    <w:rsid w:val="00F64219"/>
    <w:rsid w:val="00F64383"/>
    <w:rsid w:val="00F646DB"/>
    <w:rsid w:val="00F64F6A"/>
    <w:rsid w:val="00F67E6E"/>
    <w:rsid w:val="00F71425"/>
    <w:rsid w:val="00F71790"/>
    <w:rsid w:val="00F72B7E"/>
    <w:rsid w:val="00F72D1A"/>
    <w:rsid w:val="00F74A3A"/>
    <w:rsid w:val="00F769FC"/>
    <w:rsid w:val="00F773D6"/>
    <w:rsid w:val="00F81B33"/>
    <w:rsid w:val="00F8246C"/>
    <w:rsid w:val="00F8553C"/>
    <w:rsid w:val="00F867D9"/>
    <w:rsid w:val="00F87764"/>
    <w:rsid w:val="00F9030B"/>
    <w:rsid w:val="00F905FC"/>
    <w:rsid w:val="00F9064A"/>
    <w:rsid w:val="00F91F20"/>
    <w:rsid w:val="00F948D4"/>
    <w:rsid w:val="00F94AA9"/>
    <w:rsid w:val="00F966B1"/>
    <w:rsid w:val="00F96AC9"/>
    <w:rsid w:val="00FA1650"/>
    <w:rsid w:val="00FA5C9E"/>
    <w:rsid w:val="00FA6249"/>
    <w:rsid w:val="00FB067E"/>
    <w:rsid w:val="00FB0F3C"/>
    <w:rsid w:val="00FB3895"/>
    <w:rsid w:val="00FB4AD8"/>
    <w:rsid w:val="00FB64DD"/>
    <w:rsid w:val="00FB70F8"/>
    <w:rsid w:val="00FB719A"/>
    <w:rsid w:val="00FB720D"/>
    <w:rsid w:val="00FC06F6"/>
    <w:rsid w:val="00FC1398"/>
    <w:rsid w:val="00FC29B7"/>
    <w:rsid w:val="00FC39AC"/>
    <w:rsid w:val="00FC409A"/>
    <w:rsid w:val="00FC452D"/>
    <w:rsid w:val="00FC7F8F"/>
    <w:rsid w:val="00FD05F2"/>
    <w:rsid w:val="00FD1413"/>
    <w:rsid w:val="00FD5570"/>
    <w:rsid w:val="00FD5F94"/>
    <w:rsid w:val="00FD6FD5"/>
    <w:rsid w:val="00FD7B35"/>
    <w:rsid w:val="00FE0627"/>
    <w:rsid w:val="00FE171D"/>
    <w:rsid w:val="00FE6EC6"/>
    <w:rsid w:val="00FF03B5"/>
    <w:rsid w:val="00FF1714"/>
    <w:rsid w:val="00FF41DB"/>
    <w:rsid w:val="00FF5323"/>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60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basedOn w:val="Normal"/>
    <w:link w:val="ListParagraphChar"/>
    <w:uiPriority w:val="34"/>
    <w:qFormat/>
    <w:rsid w:val="00C57A91"/>
    <w:pPr>
      <w:ind w:left="720"/>
      <w:contextualSpacing/>
    </w:pPr>
  </w:style>
  <w:style w:type="paragraph" w:styleId="NormalWeb">
    <w:name w:val="Normal (Web)"/>
    <w:basedOn w:val="Normal"/>
    <w:uiPriority w:val="99"/>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rsid w:val="00A50BCA"/>
    <w:rPr>
      <w:rFonts w:ascii="Courier New" w:hAnsi="Courier New" w:cs="Courier New"/>
      <w:lang w:val="en-GB" w:eastAsia="en-GB"/>
    </w:rPr>
  </w:style>
  <w:style w:type="paragraph" w:styleId="BalloonText">
    <w:name w:val="Balloon Text"/>
    <w:basedOn w:val="Normal"/>
    <w:link w:val="BalloonTextChar"/>
    <w:uiPriority w:val="99"/>
    <w:semiHidden/>
    <w:unhideWhenUsed/>
    <w:rsid w:val="00217E97"/>
    <w:rPr>
      <w:rFonts w:ascii="Tahoma" w:hAnsi="Tahoma" w:cs="Tahoma"/>
      <w:sz w:val="16"/>
      <w:szCs w:val="16"/>
    </w:rPr>
  </w:style>
  <w:style w:type="character" w:customStyle="1" w:styleId="BalloonTextChar">
    <w:name w:val="Balloon Text Char"/>
    <w:basedOn w:val="DefaultParagraphFont"/>
    <w:link w:val="BalloonText"/>
    <w:uiPriority w:val="99"/>
    <w:semiHidden/>
    <w:rsid w:val="00217E97"/>
    <w:rPr>
      <w:rFonts w:ascii="Tahoma" w:hAnsi="Tahoma" w:cs="Tahoma"/>
      <w:sz w:val="16"/>
      <w:szCs w:val="16"/>
    </w:rPr>
  </w:style>
  <w:style w:type="paragraph" w:styleId="FootnoteText">
    <w:name w:val="footnote text"/>
    <w:aliases w:val="Char1,Char"/>
    <w:basedOn w:val="Normal"/>
    <w:link w:val="FootnoteTextChar"/>
    <w:uiPriority w:val="99"/>
    <w:rsid w:val="00217E97"/>
  </w:style>
  <w:style w:type="character" w:customStyle="1" w:styleId="FootnoteTextChar">
    <w:name w:val="Footnote Text Char"/>
    <w:aliases w:val="Char1 Char,Char Char"/>
    <w:basedOn w:val="DefaultParagraphFont"/>
    <w:link w:val="FootnoteText"/>
    <w:uiPriority w:val="99"/>
    <w:rsid w:val="00217E97"/>
  </w:style>
  <w:style w:type="character" w:styleId="FootnoteReference">
    <w:name w:val="footnote reference"/>
    <w:uiPriority w:val="99"/>
    <w:rsid w:val="00217E97"/>
    <w:rPr>
      <w:rFonts w:cs="Times New Roman"/>
      <w:vertAlign w:val="superscript"/>
    </w:rPr>
  </w:style>
  <w:style w:type="character" w:styleId="Strong">
    <w:name w:val="Strong"/>
    <w:basedOn w:val="DefaultParagraphFont"/>
    <w:uiPriority w:val="22"/>
    <w:qFormat/>
    <w:rsid w:val="00DD5E67"/>
    <w:rPr>
      <w:b/>
      <w:bCs/>
    </w:rPr>
  </w:style>
  <w:style w:type="character" w:styleId="Emphasis">
    <w:name w:val="Emphasis"/>
    <w:basedOn w:val="DefaultParagraphFont"/>
    <w:uiPriority w:val="20"/>
    <w:qFormat/>
    <w:rsid w:val="00DD5E67"/>
    <w:rPr>
      <w:i/>
      <w:iCs/>
    </w:rPr>
  </w:style>
  <w:style w:type="character" w:styleId="Hyperlink">
    <w:name w:val="Hyperlink"/>
    <w:basedOn w:val="DefaultParagraphFont"/>
    <w:uiPriority w:val="99"/>
    <w:unhideWhenUsed/>
    <w:rsid w:val="009477DB"/>
    <w:rPr>
      <w:color w:val="0000FF" w:themeColor="hyperlink"/>
      <w:u w:val="single"/>
    </w:rPr>
  </w:style>
  <w:style w:type="paragraph" w:customStyle="1" w:styleId="Style1">
    <w:name w:val="Style1"/>
    <w:basedOn w:val="ListParagraph"/>
    <w:link w:val="Style1Char"/>
    <w:qFormat/>
    <w:rsid w:val="00775216"/>
    <w:pPr>
      <w:numPr>
        <w:numId w:val="4"/>
      </w:numPr>
      <w:spacing w:after="150"/>
      <w:ind w:left="284" w:hanging="284"/>
    </w:pPr>
    <w:rPr>
      <w:rFonts w:ascii="Arial" w:hAnsi="Arial" w:cs="Arial"/>
      <w:iCs/>
      <w:color w:val="3C763D"/>
      <w:sz w:val="21"/>
      <w:szCs w:val="21"/>
      <w:lang w:val="en-GB" w:eastAsia="en-GB"/>
    </w:rPr>
  </w:style>
  <w:style w:type="character" w:customStyle="1" w:styleId="ListParagraphChar">
    <w:name w:val="List Paragraph Char"/>
    <w:basedOn w:val="DefaultParagraphFont"/>
    <w:link w:val="ListParagraph"/>
    <w:uiPriority w:val="34"/>
    <w:rsid w:val="00775216"/>
  </w:style>
  <w:style w:type="character" w:customStyle="1" w:styleId="Style1Char">
    <w:name w:val="Style1 Char"/>
    <w:basedOn w:val="ListParagraphChar"/>
    <w:link w:val="Style1"/>
    <w:rsid w:val="00775216"/>
    <w:rPr>
      <w:rFonts w:ascii="Arial" w:hAnsi="Arial" w:cs="Arial"/>
      <w:iCs/>
      <w:color w:val="3C763D"/>
      <w:sz w:val="21"/>
      <w:szCs w:val="21"/>
      <w:lang w:val="en-GB" w:eastAsia="en-GB"/>
    </w:rPr>
  </w:style>
  <w:style w:type="table" w:styleId="MediumList2-Accent1">
    <w:name w:val="Medium List 2 Accent 1"/>
    <w:basedOn w:val="TableNormal"/>
    <w:uiPriority w:val="66"/>
    <w:rsid w:val="00761545"/>
    <w:rPr>
      <w:rFonts w:asciiTheme="majorHAnsi" w:eastAsiaTheme="majorEastAsia" w:hAnsiTheme="majorHAnsi" w:cstheme="majorBidi"/>
      <w:color w:val="000000" w:themeColor="text1"/>
      <w:sz w:val="22"/>
      <w:szCs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761545"/>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ghtList-Accent6">
    <w:name w:val="Light List Accent 6"/>
    <w:basedOn w:val="TableNormal"/>
    <w:uiPriority w:val="61"/>
    <w:rsid w:val="00761545"/>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3">
    <w:name w:val="Light Grid Accent 3"/>
    <w:basedOn w:val="TableNormal"/>
    <w:uiPriority w:val="62"/>
    <w:rsid w:val="00761545"/>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Shading-Accent3">
    <w:name w:val="Light Shading Accent 3"/>
    <w:basedOn w:val="TableNormal"/>
    <w:uiPriority w:val="60"/>
    <w:rsid w:val="00761545"/>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76154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5">
    <w:name w:val="Medium List 2 Accent 5"/>
    <w:basedOn w:val="TableNormal"/>
    <w:uiPriority w:val="66"/>
    <w:rsid w:val="00761545"/>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95232A"/>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95232A"/>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EndnoteText">
    <w:name w:val="endnote text"/>
    <w:basedOn w:val="Normal"/>
    <w:link w:val="EndnoteTextChar"/>
    <w:uiPriority w:val="99"/>
    <w:semiHidden/>
    <w:unhideWhenUsed/>
    <w:rsid w:val="0010693D"/>
  </w:style>
  <w:style w:type="character" w:customStyle="1" w:styleId="EndnoteTextChar">
    <w:name w:val="Endnote Text Char"/>
    <w:basedOn w:val="DefaultParagraphFont"/>
    <w:link w:val="EndnoteText"/>
    <w:uiPriority w:val="99"/>
    <w:semiHidden/>
    <w:rsid w:val="0010693D"/>
  </w:style>
  <w:style w:type="character" w:styleId="EndnoteReference">
    <w:name w:val="endnote reference"/>
    <w:basedOn w:val="DefaultParagraphFont"/>
    <w:uiPriority w:val="99"/>
    <w:semiHidden/>
    <w:unhideWhenUsed/>
    <w:rsid w:val="0010693D"/>
    <w:rPr>
      <w:vertAlign w:val="superscript"/>
    </w:rPr>
  </w:style>
  <w:style w:type="paragraph" w:styleId="BodyText">
    <w:name w:val="Body Text"/>
    <w:basedOn w:val="Normal"/>
    <w:link w:val="BodyTextChar"/>
    <w:uiPriority w:val="1"/>
    <w:qFormat/>
    <w:rsid w:val="00E13FE8"/>
    <w:pPr>
      <w:widowControl w:val="0"/>
      <w:autoSpaceDE w:val="0"/>
      <w:autoSpaceDN w:val="0"/>
    </w:pPr>
    <w:rPr>
      <w:sz w:val="22"/>
      <w:szCs w:val="22"/>
    </w:rPr>
  </w:style>
  <w:style w:type="character" w:customStyle="1" w:styleId="BodyTextChar">
    <w:name w:val="Body Text Char"/>
    <w:basedOn w:val="DefaultParagraphFont"/>
    <w:link w:val="BodyText"/>
    <w:uiPriority w:val="1"/>
    <w:rsid w:val="00E13FE8"/>
    <w:rPr>
      <w:sz w:val="22"/>
      <w:szCs w:val="22"/>
    </w:rPr>
  </w:style>
  <w:style w:type="paragraph" w:customStyle="1" w:styleId="TableParagraph">
    <w:name w:val="Table Paragraph"/>
    <w:basedOn w:val="Normal"/>
    <w:uiPriority w:val="1"/>
    <w:qFormat/>
    <w:rsid w:val="00E13FE8"/>
    <w:pPr>
      <w:widowControl w:val="0"/>
      <w:autoSpaceDE w:val="0"/>
      <w:autoSpaceDN w:val="0"/>
      <w:spacing w:before="57"/>
    </w:pPr>
    <w:rPr>
      <w:sz w:val="22"/>
      <w:szCs w:val="22"/>
    </w:rPr>
  </w:style>
  <w:style w:type="table" w:styleId="TableGrid">
    <w:name w:val="Table Grid"/>
    <w:basedOn w:val="TableNormal"/>
    <w:uiPriority w:val="59"/>
    <w:rsid w:val="008219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870DB5"/>
    <w:rPr>
      <w:color w:val="605E5C"/>
      <w:shd w:val="clear" w:color="auto" w:fill="E1DFDD"/>
    </w:rPr>
  </w:style>
  <w:style w:type="character" w:styleId="CommentReference">
    <w:name w:val="annotation reference"/>
    <w:basedOn w:val="DefaultParagraphFont"/>
    <w:uiPriority w:val="99"/>
    <w:semiHidden/>
    <w:unhideWhenUsed/>
    <w:rsid w:val="00FB64DD"/>
    <w:rPr>
      <w:sz w:val="16"/>
      <w:szCs w:val="16"/>
    </w:rPr>
  </w:style>
  <w:style w:type="paragraph" w:styleId="CommentText">
    <w:name w:val="annotation text"/>
    <w:basedOn w:val="Normal"/>
    <w:link w:val="CommentTextChar"/>
    <w:uiPriority w:val="99"/>
    <w:semiHidden/>
    <w:unhideWhenUsed/>
    <w:rsid w:val="00FB64DD"/>
  </w:style>
  <w:style w:type="character" w:customStyle="1" w:styleId="CommentTextChar">
    <w:name w:val="Comment Text Char"/>
    <w:basedOn w:val="DefaultParagraphFont"/>
    <w:link w:val="CommentText"/>
    <w:uiPriority w:val="99"/>
    <w:semiHidden/>
    <w:rsid w:val="00FB64DD"/>
  </w:style>
  <w:style w:type="paragraph" w:styleId="CommentSubject">
    <w:name w:val="annotation subject"/>
    <w:basedOn w:val="CommentText"/>
    <w:next w:val="CommentText"/>
    <w:link w:val="CommentSubjectChar"/>
    <w:uiPriority w:val="99"/>
    <w:semiHidden/>
    <w:unhideWhenUsed/>
    <w:rsid w:val="00FB64DD"/>
    <w:rPr>
      <w:b/>
      <w:bCs/>
    </w:rPr>
  </w:style>
  <w:style w:type="character" w:customStyle="1" w:styleId="CommentSubjectChar">
    <w:name w:val="Comment Subject Char"/>
    <w:basedOn w:val="CommentTextChar"/>
    <w:link w:val="CommentSubject"/>
    <w:uiPriority w:val="99"/>
    <w:semiHidden/>
    <w:rsid w:val="00FB64DD"/>
    <w:rPr>
      <w:b/>
      <w:bCs/>
    </w:rPr>
  </w:style>
  <w:style w:type="character" w:customStyle="1" w:styleId="y2iqfc">
    <w:name w:val="y2iqfc"/>
    <w:basedOn w:val="DefaultParagraphFont"/>
    <w:rsid w:val="008F46AF"/>
  </w:style>
  <w:style w:type="paragraph" w:customStyle="1" w:styleId="Arial11Center">
    <w:name w:val="Arial 11 Center"/>
    <w:basedOn w:val="Normal"/>
    <w:link w:val="Arial11CenterChar"/>
    <w:qFormat/>
    <w:rsid w:val="00EA578B"/>
    <w:pPr>
      <w:jc w:val="center"/>
    </w:pPr>
    <w:rPr>
      <w:rFonts w:ascii="Arial" w:hAnsi="Arial" w:cs="Arial"/>
      <w:b/>
      <w:sz w:val="22"/>
      <w:szCs w:val="22"/>
      <w:lang w:val="id-ID"/>
    </w:rPr>
  </w:style>
  <w:style w:type="character" w:customStyle="1" w:styleId="Arial11CenterChar">
    <w:name w:val="Arial 11 Center Char"/>
    <w:basedOn w:val="DefaultParagraphFont"/>
    <w:link w:val="Arial11Center"/>
    <w:rsid w:val="00EA578B"/>
    <w:rPr>
      <w:rFonts w:ascii="Arial" w:hAnsi="Arial" w:cs="Arial"/>
      <w:b/>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9740">
      <w:bodyDiv w:val="1"/>
      <w:marLeft w:val="0"/>
      <w:marRight w:val="0"/>
      <w:marTop w:val="0"/>
      <w:marBottom w:val="0"/>
      <w:divBdr>
        <w:top w:val="none" w:sz="0" w:space="0" w:color="auto"/>
        <w:left w:val="none" w:sz="0" w:space="0" w:color="auto"/>
        <w:bottom w:val="none" w:sz="0" w:space="0" w:color="auto"/>
        <w:right w:val="none" w:sz="0" w:space="0" w:color="auto"/>
      </w:divBdr>
    </w:div>
    <w:div w:id="206527291">
      <w:bodyDiv w:val="1"/>
      <w:marLeft w:val="0"/>
      <w:marRight w:val="0"/>
      <w:marTop w:val="0"/>
      <w:marBottom w:val="0"/>
      <w:divBdr>
        <w:top w:val="none" w:sz="0" w:space="0" w:color="auto"/>
        <w:left w:val="none" w:sz="0" w:space="0" w:color="auto"/>
        <w:bottom w:val="none" w:sz="0" w:space="0" w:color="auto"/>
        <w:right w:val="none" w:sz="0" w:space="0" w:color="auto"/>
      </w:divBdr>
      <w:divsChild>
        <w:div w:id="2099208037">
          <w:marLeft w:val="0"/>
          <w:marRight w:val="0"/>
          <w:marTop w:val="0"/>
          <w:marBottom w:val="0"/>
          <w:divBdr>
            <w:top w:val="none" w:sz="0" w:space="0" w:color="auto"/>
            <w:left w:val="none" w:sz="0" w:space="0" w:color="auto"/>
            <w:bottom w:val="none" w:sz="0" w:space="0" w:color="auto"/>
            <w:right w:val="none" w:sz="0" w:space="0" w:color="auto"/>
          </w:divBdr>
        </w:div>
        <w:div w:id="987593274">
          <w:marLeft w:val="0"/>
          <w:marRight w:val="0"/>
          <w:marTop w:val="0"/>
          <w:marBottom w:val="0"/>
          <w:divBdr>
            <w:top w:val="none" w:sz="0" w:space="0" w:color="auto"/>
            <w:left w:val="none" w:sz="0" w:space="0" w:color="auto"/>
            <w:bottom w:val="none" w:sz="0" w:space="0" w:color="auto"/>
            <w:right w:val="none" w:sz="0" w:space="0" w:color="auto"/>
          </w:divBdr>
        </w:div>
        <w:div w:id="747386861">
          <w:marLeft w:val="0"/>
          <w:marRight w:val="0"/>
          <w:marTop w:val="0"/>
          <w:marBottom w:val="0"/>
          <w:divBdr>
            <w:top w:val="none" w:sz="0" w:space="0" w:color="auto"/>
            <w:left w:val="none" w:sz="0" w:space="0" w:color="auto"/>
            <w:bottom w:val="none" w:sz="0" w:space="0" w:color="auto"/>
            <w:right w:val="none" w:sz="0" w:space="0" w:color="auto"/>
          </w:divBdr>
        </w:div>
        <w:div w:id="311301532">
          <w:marLeft w:val="0"/>
          <w:marRight w:val="0"/>
          <w:marTop w:val="0"/>
          <w:marBottom w:val="0"/>
          <w:divBdr>
            <w:top w:val="none" w:sz="0" w:space="0" w:color="auto"/>
            <w:left w:val="none" w:sz="0" w:space="0" w:color="auto"/>
            <w:bottom w:val="none" w:sz="0" w:space="0" w:color="auto"/>
            <w:right w:val="none" w:sz="0" w:space="0" w:color="auto"/>
          </w:divBdr>
        </w:div>
        <w:div w:id="2133398029">
          <w:marLeft w:val="0"/>
          <w:marRight w:val="0"/>
          <w:marTop w:val="0"/>
          <w:marBottom w:val="0"/>
          <w:divBdr>
            <w:top w:val="none" w:sz="0" w:space="0" w:color="auto"/>
            <w:left w:val="none" w:sz="0" w:space="0" w:color="auto"/>
            <w:bottom w:val="none" w:sz="0" w:space="0" w:color="auto"/>
            <w:right w:val="none" w:sz="0" w:space="0" w:color="auto"/>
          </w:divBdr>
        </w:div>
      </w:divsChild>
    </w:div>
    <w:div w:id="225919906">
      <w:bodyDiv w:val="1"/>
      <w:marLeft w:val="0"/>
      <w:marRight w:val="0"/>
      <w:marTop w:val="0"/>
      <w:marBottom w:val="0"/>
      <w:divBdr>
        <w:top w:val="none" w:sz="0" w:space="0" w:color="auto"/>
        <w:left w:val="none" w:sz="0" w:space="0" w:color="auto"/>
        <w:bottom w:val="none" w:sz="0" w:space="0" w:color="auto"/>
        <w:right w:val="none" w:sz="0" w:space="0" w:color="auto"/>
      </w:divBdr>
    </w:div>
    <w:div w:id="345909200">
      <w:bodyDiv w:val="1"/>
      <w:marLeft w:val="0"/>
      <w:marRight w:val="0"/>
      <w:marTop w:val="0"/>
      <w:marBottom w:val="0"/>
      <w:divBdr>
        <w:top w:val="none" w:sz="0" w:space="0" w:color="auto"/>
        <w:left w:val="none" w:sz="0" w:space="0" w:color="auto"/>
        <w:bottom w:val="none" w:sz="0" w:space="0" w:color="auto"/>
        <w:right w:val="none" w:sz="0" w:space="0" w:color="auto"/>
      </w:divBdr>
    </w:div>
    <w:div w:id="351616968">
      <w:bodyDiv w:val="1"/>
      <w:marLeft w:val="0"/>
      <w:marRight w:val="0"/>
      <w:marTop w:val="0"/>
      <w:marBottom w:val="0"/>
      <w:divBdr>
        <w:top w:val="none" w:sz="0" w:space="0" w:color="auto"/>
        <w:left w:val="none" w:sz="0" w:space="0" w:color="auto"/>
        <w:bottom w:val="none" w:sz="0" w:space="0" w:color="auto"/>
        <w:right w:val="none" w:sz="0" w:space="0" w:color="auto"/>
      </w:divBdr>
    </w:div>
    <w:div w:id="835609694">
      <w:bodyDiv w:val="1"/>
      <w:marLeft w:val="0"/>
      <w:marRight w:val="0"/>
      <w:marTop w:val="0"/>
      <w:marBottom w:val="0"/>
      <w:divBdr>
        <w:top w:val="none" w:sz="0" w:space="0" w:color="auto"/>
        <w:left w:val="none" w:sz="0" w:space="0" w:color="auto"/>
        <w:bottom w:val="none" w:sz="0" w:space="0" w:color="auto"/>
        <w:right w:val="none" w:sz="0" w:space="0" w:color="auto"/>
      </w:divBdr>
    </w:div>
    <w:div w:id="1086346497">
      <w:bodyDiv w:val="1"/>
      <w:marLeft w:val="0"/>
      <w:marRight w:val="0"/>
      <w:marTop w:val="0"/>
      <w:marBottom w:val="0"/>
      <w:divBdr>
        <w:top w:val="none" w:sz="0" w:space="0" w:color="auto"/>
        <w:left w:val="none" w:sz="0" w:space="0" w:color="auto"/>
        <w:bottom w:val="none" w:sz="0" w:space="0" w:color="auto"/>
        <w:right w:val="none" w:sz="0" w:space="0" w:color="auto"/>
      </w:divBdr>
    </w:div>
    <w:div w:id="1126041344">
      <w:bodyDiv w:val="1"/>
      <w:marLeft w:val="0"/>
      <w:marRight w:val="0"/>
      <w:marTop w:val="0"/>
      <w:marBottom w:val="0"/>
      <w:divBdr>
        <w:top w:val="none" w:sz="0" w:space="0" w:color="auto"/>
        <w:left w:val="none" w:sz="0" w:space="0" w:color="auto"/>
        <w:bottom w:val="none" w:sz="0" w:space="0" w:color="auto"/>
        <w:right w:val="none" w:sz="0" w:space="0" w:color="auto"/>
      </w:divBdr>
    </w:div>
    <w:div w:id="1246264847">
      <w:bodyDiv w:val="1"/>
      <w:marLeft w:val="0"/>
      <w:marRight w:val="0"/>
      <w:marTop w:val="0"/>
      <w:marBottom w:val="0"/>
      <w:divBdr>
        <w:top w:val="none" w:sz="0" w:space="0" w:color="auto"/>
        <w:left w:val="none" w:sz="0" w:space="0" w:color="auto"/>
        <w:bottom w:val="none" w:sz="0" w:space="0" w:color="auto"/>
        <w:right w:val="none" w:sz="0" w:space="0" w:color="auto"/>
      </w:divBdr>
    </w:div>
    <w:div w:id="1332681958">
      <w:bodyDiv w:val="1"/>
      <w:marLeft w:val="0"/>
      <w:marRight w:val="0"/>
      <w:marTop w:val="0"/>
      <w:marBottom w:val="0"/>
      <w:divBdr>
        <w:top w:val="none" w:sz="0" w:space="0" w:color="auto"/>
        <w:left w:val="none" w:sz="0" w:space="0" w:color="auto"/>
        <w:bottom w:val="none" w:sz="0" w:space="0" w:color="auto"/>
        <w:right w:val="none" w:sz="0" w:space="0" w:color="auto"/>
      </w:divBdr>
    </w:div>
    <w:div w:id="1473592852">
      <w:bodyDiv w:val="1"/>
      <w:marLeft w:val="0"/>
      <w:marRight w:val="0"/>
      <w:marTop w:val="0"/>
      <w:marBottom w:val="0"/>
      <w:divBdr>
        <w:top w:val="none" w:sz="0" w:space="0" w:color="auto"/>
        <w:left w:val="none" w:sz="0" w:space="0" w:color="auto"/>
        <w:bottom w:val="none" w:sz="0" w:space="0" w:color="auto"/>
        <w:right w:val="none" w:sz="0" w:space="0" w:color="auto"/>
      </w:divBdr>
    </w:div>
    <w:div w:id="1532961809">
      <w:bodyDiv w:val="1"/>
      <w:marLeft w:val="0"/>
      <w:marRight w:val="0"/>
      <w:marTop w:val="0"/>
      <w:marBottom w:val="0"/>
      <w:divBdr>
        <w:top w:val="none" w:sz="0" w:space="0" w:color="auto"/>
        <w:left w:val="none" w:sz="0" w:space="0" w:color="auto"/>
        <w:bottom w:val="none" w:sz="0" w:space="0" w:color="auto"/>
        <w:right w:val="none" w:sz="0" w:space="0" w:color="auto"/>
      </w:divBdr>
    </w:div>
    <w:div w:id="1657606466">
      <w:bodyDiv w:val="1"/>
      <w:marLeft w:val="0"/>
      <w:marRight w:val="0"/>
      <w:marTop w:val="0"/>
      <w:marBottom w:val="0"/>
      <w:divBdr>
        <w:top w:val="none" w:sz="0" w:space="0" w:color="auto"/>
        <w:left w:val="none" w:sz="0" w:space="0" w:color="auto"/>
        <w:bottom w:val="none" w:sz="0" w:space="0" w:color="auto"/>
        <w:right w:val="none" w:sz="0" w:space="0" w:color="auto"/>
      </w:divBdr>
    </w:div>
    <w:div w:id="1803376588">
      <w:bodyDiv w:val="1"/>
      <w:marLeft w:val="0"/>
      <w:marRight w:val="0"/>
      <w:marTop w:val="0"/>
      <w:marBottom w:val="0"/>
      <w:divBdr>
        <w:top w:val="none" w:sz="0" w:space="0" w:color="auto"/>
        <w:left w:val="none" w:sz="0" w:space="0" w:color="auto"/>
        <w:bottom w:val="none" w:sz="0" w:space="0" w:color="auto"/>
        <w:right w:val="none" w:sz="0" w:space="0" w:color="auto"/>
      </w:divBdr>
      <w:divsChild>
        <w:div w:id="1684747279">
          <w:marLeft w:val="0"/>
          <w:marRight w:val="0"/>
          <w:marTop w:val="0"/>
          <w:marBottom w:val="0"/>
          <w:divBdr>
            <w:top w:val="none" w:sz="0" w:space="0" w:color="auto"/>
            <w:left w:val="none" w:sz="0" w:space="0" w:color="auto"/>
            <w:bottom w:val="none" w:sz="0" w:space="0" w:color="auto"/>
            <w:right w:val="none" w:sz="0" w:space="0" w:color="auto"/>
          </w:divBdr>
        </w:div>
        <w:div w:id="948708575">
          <w:marLeft w:val="0"/>
          <w:marRight w:val="0"/>
          <w:marTop w:val="0"/>
          <w:marBottom w:val="0"/>
          <w:divBdr>
            <w:top w:val="none" w:sz="0" w:space="0" w:color="auto"/>
            <w:left w:val="none" w:sz="0" w:space="0" w:color="auto"/>
            <w:bottom w:val="none" w:sz="0" w:space="0" w:color="auto"/>
            <w:right w:val="none" w:sz="0" w:space="0" w:color="auto"/>
          </w:divBdr>
        </w:div>
        <w:div w:id="71707819">
          <w:marLeft w:val="0"/>
          <w:marRight w:val="0"/>
          <w:marTop w:val="0"/>
          <w:marBottom w:val="0"/>
          <w:divBdr>
            <w:top w:val="none" w:sz="0" w:space="0" w:color="auto"/>
            <w:left w:val="none" w:sz="0" w:space="0" w:color="auto"/>
            <w:bottom w:val="none" w:sz="0" w:space="0" w:color="auto"/>
            <w:right w:val="none" w:sz="0" w:space="0" w:color="auto"/>
          </w:divBdr>
        </w:div>
        <w:div w:id="534083558">
          <w:marLeft w:val="0"/>
          <w:marRight w:val="0"/>
          <w:marTop w:val="0"/>
          <w:marBottom w:val="0"/>
          <w:divBdr>
            <w:top w:val="none" w:sz="0" w:space="0" w:color="auto"/>
            <w:left w:val="none" w:sz="0" w:space="0" w:color="auto"/>
            <w:bottom w:val="none" w:sz="0" w:space="0" w:color="auto"/>
            <w:right w:val="none" w:sz="0" w:space="0" w:color="auto"/>
          </w:divBdr>
        </w:div>
        <w:div w:id="1764763751">
          <w:marLeft w:val="0"/>
          <w:marRight w:val="0"/>
          <w:marTop w:val="0"/>
          <w:marBottom w:val="0"/>
          <w:divBdr>
            <w:top w:val="none" w:sz="0" w:space="0" w:color="auto"/>
            <w:left w:val="none" w:sz="0" w:space="0" w:color="auto"/>
            <w:bottom w:val="none" w:sz="0" w:space="0" w:color="auto"/>
            <w:right w:val="none" w:sz="0" w:space="0" w:color="auto"/>
          </w:divBdr>
        </w:div>
        <w:div w:id="319044107">
          <w:marLeft w:val="0"/>
          <w:marRight w:val="0"/>
          <w:marTop w:val="0"/>
          <w:marBottom w:val="0"/>
          <w:divBdr>
            <w:top w:val="none" w:sz="0" w:space="0" w:color="auto"/>
            <w:left w:val="none" w:sz="0" w:space="0" w:color="auto"/>
            <w:bottom w:val="none" w:sz="0" w:space="0" w:color="auto"/>
            <w:right w:val="none" w:sz="0" w:space="0" w:color="auto"/>
          </w:divBdr>
        </w:div>
        <w:div w:id="1055155784">
          <w:marLeft w:val="0"/>
          <w:marRight w:val="0"/>
          <w:marTop w:val="0"/>
          <w:marBottom w:val="0"/>
          <w:divBdr>
            <w:top w:val="none" w:sz="0" w:space="0" w:color="auto"/>
            <w:left w:val="none" w:sz="0" w:space="0" w:color="auto"/>
            <w:bottom w:val="none" w:sz="0" w:space="0" w:color="auto"/>
            <w:right w:val="none" w:sz="0" w:space="0" w:color="auto"/>
          </w:divBdr>
        </w:div>
        <w:div w:id="2052411858">
          <w:marLeft w:val="0"/>
          <w:marRight w:val="0"/>
          <w:marTop w:val="0"/>
          <w:marBottom w:val="0"/>
          <w:divBdr>
            <w:top w:val="none" w:sz="0" w:space="0" w:color="auto"/>
            <w:left w:val="none" w:sz="0" w:space="0" w:color="auto"/>
            <w:bottom w:val="none" w:sz="0" w:space="0" w:color="auto"/>
            <w:right w:val="none" w:sz="0" w:space="0" w:color="auto"/>
          </w:divBdr>
        </w:div>
        <w:div w:id="2138791456">
          <w:marLeft w:val="0"/>
          <w:marRight w:val="0"/>
          <w:marTop w:val="0"/>
          <w:marBottom w:val="0"/>
          <w:divBdr>
            <w:top w:val="none" w:sz="0" w:space="0" w:color="auto"/>
            <w:left w:val="none" w:sz="0" w:space="0" w:color="auto"/>
            <w:bottom w:val="none" w:sz="0" w:space="0" w:color="auto"/>
            <w:right w:val="none" w:sz="0" w:space="0" w:color="auto"/>
          </w:divBdr>
        </w:div>
        <w:div w:id="283270855">
          <w:marLeft w:val="0"/>
          <w:marRight w:val="0"/>
          <w:marTop w:val="0"/>
          <w:marBottom w:val="0"/>
          <w:divBdr>
            <w:top w:val="none" w:sz="0" w:space="0" w:color="auto"/>
            <w:left w:val="none" w:sz="0" w:space="0" w:color="auto"/>
            <w:bottom w:val="none" w:sz="0" w:space="0" w:color="auto"/>
            <w:right w:val="none" w:sz="0" w:space="0" w:color="auto"/>
          </w:divBdr>
        </w:div>
        <w:div w:id="641738676">
          <w:marLeft w:val="0"/>
          <w:marRight w:val="0"/>
          <w:marTop w:val="0"/>
          <w:marBottom w:val="0"/>
          <w:divBdr>
            <w:top w:val="none" w:sz="0" w:space="0" w:color="auto"/>
            <w:left w:val="none" w:sz="0" w:space="0" w:color="auto"/>
            <w:bottom w:val="none" w:sz="0" w:space="0" w:color="auto"/>
            <w:right w:val="none" w:sz="0" w:space="0" w:color="auto"/>
          </w:divBdr>
        </w:div>
        <w:div w:id="757285862">
          <w:marLeft w:val="0"/>
          <w:marRight w:val="0"/>
          <w:marTop w:val="0"/>
          <w:marBottom w:val="0"/>
          <w:divBdr>
            <w:top w:val="none" w:sz="0" w:space="0" w:color="auto"/>
            <w:left w:val="none" w:sz="0" w:space="0" w:color="auto"/>
            <w:bottom w:val="none" w:sz="0" w:space="0" w:color="auto"/>
            <w:right w:val="none" w:sz="0" w:space="0" w:color="auto"/>
          </w:divBdr>
        </w:div>
        <w:div w:id="1839998035">
          <w:marLeft w:val="0"/>
          <w:marRight w:val="0"/>
          <w:marTop w:val="0"/>
          <w:marBottom w:val="0"/>
          <w:divBdr>
            <w:top w:val="none" w:sz="0" w:space="0" w:color="auto"/>
            <w:left w:val="none" w:sz="0" w:space="0" w:color="auto"/>
            <w:bottom w:val="none" w:sz="0" w:space="0" w:color="auto"/>
            <w:right w:val="none" w:sz="0" w:space="0" w:color="auto"/>
          </w:divBdr>
        </w:div>
        <w:div w:id="505245742">
          <w:marLeft w:val="0"/>
          <w:marRight w:val="0"/>
          <w:marTop w:val="0"/>
          <w:marBottom w:val="0"/>
          <w:divBdr>
            <w:top w:val="none" w:sz="0" w:space="0" w:color="auto"/>
            <w:left w:val="none" w:sz="0" w:space="0" w:color="auto"/>
            <w:bottom w:val="none" w:sz="0" w:space="0" w:color="auto"/>
            <w:right w:val="none" w:sz="0" w:space="0" w:color="auto"/>
          </w:divBdr>
        </w:div>
        <w:div w:id="736322835">
          <w:marLeft w:val="0"/>
          <w:marRight w:val="0"/>
          <w:marTop w:val="0"/>
          <w:marBottom w:val="0"/>
          <w:divBdr>
            <w:top w:val="none" w:sz="0" w:space="0" w:color="auto"/>
            <w:left w:val="none" w:sz="0" w:space="0" w:color="auto"/>
            <w:bottom w:val="none" w:sz="0" w:space="0" w:color="auto"/>
            <w:right w:val="none" w:sz="0" w:space="0" w:color="auto"/>
          </w:divBdr>
        </w:div>
        <w:div w:id="983974052">
          <w:marLeft w:val="0"/>
          <w:marRight w:val="0"/>
          <w:marTop w:val="0"/>
          <w:marBottom w:val="0"/>
          <w:divBdr>
            <w:top w:val="none" w:sz="0" w:space="0" w:color="auto"/>
            <w:left w:val="none" w:sz="0" w:space="0" w:color="auto"/>
            <w:bottom w:val="none" w:sz="0" w:space="0" w:color="auto"/>
            <w:right w:val="none" w:sz="0" w:space="0" w:color="auto"/>
          </w:divBdr>
        </w:div>
        <w:div w:id="1696731735">
          <w:marLeft w:val="0"/>
          <w:marRight w:val="0"/>
          <w:marTop w:val="0"/>
          <w:marBottom w:val="0"/>
          <w:divBdr>
            <w:top w:val="none" w:sz="0" w:space="0" w:color="auto"/>
            <w:left w:val="none" w:sz="0" w:space="0" w:color="auto"/>
            <w:bottom w:val="none" w:sz="0" w:space="0" w:color="auto"/>
            <w:right w:val="none" w:sz="0" w:space="0" w:color="auto"/>
          </w:divBdr>
        </w:div>
        <w:div w:id="664165476">
          <w:marLeft w:val="0"/>
          <w:marRight w:val="0"/>
          <w:marTop w:val="0"/>
          <w:marBottom w:val="0"/>
          <w:divBdr>
            <w:top w:val="none" w:sz="0" w:space="0" w:color="auto"/>
            <w:left w:val="none" w:sz="0" w:space="0" w:color="auto"/>
            <w:bottom w:val="none" w:sz="0" w:space="0" w:color="auto"/>
            <w:right w:val="none" w:sz="0" w:space="0" w:color="auto"/>
          </w:divBdr>
        </w:div>
        <w:div w:id="401946929">
          <w:marLeft w:val="0"/>
          <w:marRight w:val="0"/>
          <w:marTop w:val="0"/>
          <w:marBottom w:val="0"/>
          <w:divBdr>
            <w:top w:val="none" w:sz="0" w:space="0" w:color="auto"/>
            <w:left w:val="none" w:sz="0" w:space="0" w:color="auto"/>
            <w:bottom w:val="none" w:sz="0" w:space="0" w:color="auto"/>
            <w:right w:val="none" w:sz="0" w:space="0" w:color="auto"/>
          </w:divBdr>
        </w:div>
        <w:div w:id="924999335">
          <w:marLeft w:val="0"/>
          <w:marRight w:val="0"/>
          <w:marTop w:val="0"/>
          <w:marBottom w:val="0"/>
          <w:divBdr>
            <w:top w:val="none" w:sz="0" w:space="0" w:color="auto"/>
            <w:left w:val="none" w:sz="0" w:space="0" w:color="auto"/>
            <w:bottom w:val="none" w:sz="0" w:space="0" w:color="auto"/>
            <w:right w:val="none" w:sz="0" w:space="0" w:color="auto"/>
          </w:divBdr>
        </w:div>
        <w:div w:id="1186093261">
          <w:marLeft w:val="0"/>
          <w:marRight w:val="0"/>
          <w:marTop w:val="0"/>
          <w:marBottom w:val="0"/>
          <w:divBdr>
            <w:top w:val="none" w:sz="0" w:space="0" w:color="auto"/>
            <w:left w:val="none" w:sz="0" w:space="0" w:color="auto"/>
            <w:bottom w:val="none" w:sz="0" w:space="0" w:color="auto"/>
            <w:right w:val="none" w:sz="0" w:space="0" w:color="auto"/>
          </w:divBdr>
        </w:div>
        <w:div w:id="1666084509">
          <w:marLeft w:val="0"/>
          <w:marRight w:val="0"/>
          <w:marTop w:val="0"/>
          <w:marBottom w:val="0"/>
          <w:divBdr>
            <w:top w:val="none" w:sz="0" w:space="0" w:color="auto"/>
            <w:left w:val="none" w:sz="0" w:space="0" w:color="auto"/>
            <w:bottom w:val="none" w:sz="0" w:space="0" w:color="auto"/>
            <w:right w:val="none" w:sz="0" w:space="0" w:color="auto"/>
          </w:divBdr>
        </w:div>
        <w:div w:id="332413570">
          <w:marLeft w:val="0"/>
          <w:marRight w:val="0"/>
          <w:marTop w:val="0"/>
          <w:marBottom w:val="0"/>
          <w:divBdr>
            <w:top w:val="none" w:sz="0" w:space="0" w:color="auto"/>
            <w:left w:val="none" w:sz="0" w:space="0" w:color="auto"/>
            <w:bottom w:val="none" w:sz="0" w:space="0" w:color="auto"/>
            <w:right w:val="none" w:sz="0" w:space="0" w:color="auto"/>
          </w:divBdr>
        </w:div>
        <w:div w:id="770051120">
          <w:marLeft w:val="0"/>
          <w:marRight w:val="0"/>
          <w:marTop w:val="0"/>
          <w:marBottom w:val="0"/>
          <w:divBdr>
            <w:top w:val="none" w:sz="0" w:space="0" w:color="auto"/>
            <w:left w:val="none" w:sz="0" w:space="0" w:color="auto"/>
            <w:bottom w:val="none" w:sz="0" w:space="0" w:color="auto"/>
            <w:right w:val="none" w:sz="0" w:space="0" w:color="auto"/>
          </w:divBdr>
        </w:div>
        <w:div w:id="720904942">
          <w:marLeft w:val="0"/>
          <w:marRight w:val="0"/>
          <w:marTop w:val="0"/>
          <w:marBottom w:val="0"/>
          <w:divBdr>
            <w:top w:val="none" w:sz="0" w:space="0" w:color="auto"/>
            <w:left w:val="none" w:sz="0" w:space="0" w:color="auto"/>
            <w:bottom w:val="none" w:sz="0" w:space="0" w:color="auto"/>
            <w:right w:val="none" w:sz="0" w:space="0" w:color="auto"/>
          </w:divBdr>
        </w:div>
        <w:div w:id="355425561">
          <w:marLeft w:val="0"/>
          <w:marRight w:val="0"/>
          <w:marTop w:val="0"/>
          <w:marBottom w:val="0"/>
          <w:divBdr>
            <w:top w:val="none" w:sz="0" w:space="0" w:color="auto"/>
            <w:left w:val="none" w:sz="0" w:space="0" w:color="auto"/>
            <w:bottom w:val="none" w:sz="0" w:space="0" w:color="auto"/>
            <w:right w:val="none" w:sz="0" w:space="0" w:color="auto"/>
          </w:divBdr>
        </w:div>
        <w:div w:id="770199920">
          <w:marLeft w:val="0"/>
          <w:marRight w:val="0"/>
          <w:marTop w:val="0"/>
          <w:marBottom w:val="0"/>
          <w:divBdr>
            <w:top w:val="none" w:sz="0" w:space="0" w:color="auto"/>
            <w:left w:val="none" w:sz="0" w:space="0" w:color="auto"/>
            <w:bottom w:val="none" w:sz="0" w:space="0" w:color="auto"/>
            <w:right w:val="none" w:sz="0" w:space="0" w:color="auto"/>
          </w:divBdr>
        </w:div>
        <w:div w:id="1395204534">
          <w:marLeft w:val="0"/>
          <w:marRight w:val="0"/>
          <w:marTop w:val="0"/>
          <w:marBottom w:val="0"/>
          <w:divBdr>
            <w:top w:val="none" w:sz="0" w:space="0" w:color="auto"/>
            <w:left w:val="none" w:sz="0" w:space="0" w:color="auto"/>
            <w:bottom w:val="none" w:sz="0" w:space="0" w:color="auto"/>
            <w:right w:val="none" w:sz="0" w:space="0" w:color="auto"/>
          </w:divBdr>
        </w:div>
        <w:div w:id="1243181449">
          <w:marLeft w:val="0"/>
          <w:marRight w:val="0"/>
          <w:marTop w:val="0"/>
          <w:marBottom w:val="0"/>
          <w:divBdr>
            <w:top w:val="none" w:sz="0" w:space="0" w:color="auto"/>
            <w:left w:val="none" w:sz="0" w:space="0" w:color="auto"/>
            <w:bottom w:val="none" w:sz="0" w:space="0" w:color="auto"/>
            <w:right w:val="none" w:sz="0" w:space="0" w:color="auto"/>
          </w:divBdr>
        </w:div>
        <w:div w:id="1284381427">
          <w:marLeft w:val="0"/>
          <w:marRight w:val="0"/>
          <w:marTop w:val="0"/>
          <w:marBottom w:val="0"/>
          <w:divBdr>
            <w:top w:val="none" w:sz="0" w:space="0" w:color="auto"/>
            <w:left w:val="none" w:sz="0" w:space="0" w:color="auto"/>
            <w:bottom w:val="none" w:sz="0" w:space="0" w:color="auto"/>
            <w:right w:val="none" w:sz="0" w:space="0" w:color="auto"/>
          </w:divBdr>
        </w:div>
        <w:div w:id="2029258702">
          <w:marLeft w:val="0"/>
          <w:marRight w:val="0"/>
          <w:marTop w:val="0"/>
          <w:marBottom w:val="0"/>
          <w:divBdr>
            <w:top w:val="none" w:sz="0" w:space="0" w:color="auto"/>
            <w:left w:val="none" w:sz="0" w:space="0" w:color="auto"/>
            <w:bottom w:val="none" w:sz="0" w:space="0" w:color="auto"/>
            <w:right w:val="none" w:sz="0" w:space="0" w:color="auto"/>
          </w:divBdr>
        </w:div>
        <w:div w:id="1849326036">
          <w:marLeft w:val="0"/>
          <w:marRight w:val="0"/>
          <w:marTop w:val="0"/>
          <w:marBottom w:val="0"/>
          <w:divBdr>
            <w:top w:val="none" w:sz="0" w:space="0" w:color="auto"/>
            <w:left w:val="none" w:sz="0" w:space="0" w:color="auto"/>
            <w:bottom w:val="none" w:sz="0" w:space="0" w:color="auto"/>
            <w:right w:val="none" w:sz="0" w:space="0" w:color="auto"/>
          </w:divBdr>
        </w:div>
        <w:div w:id="1494951800">
          <w:marLeft w:val="0"/>
          <w:marRight w:val="0"/>
          <w:marTop w:val="0"/>
          <w:marBottom w:val="0"/>
          <w:divBdr>
            <w:top w:val="none" w:sz="0" w:space="0" w:color="auto"/>
            <w:left w:val="none" w:sz="0" w:space="0" w:color="auto"/>
            <w:bottom w:val="none" w:sz="0" w:space="0" w:color="auto"/>
            <w:right w:val="none" w:sz="0" w:space="0" w:color="auto"/>
          </w:divBdr>
        </w:div>
        <w:div w:id="1244143801">
          <w:marLeft w:val="0"/>
          <w:marRight w:val="0"/>
          <w:marTop w:val="0"/>
          <w:marBottom w:val="0"/>
          <w:divBdr>
            <w:top w:val="none" w:sz="0" w:space="0" w:color="auto"/>
            <w:left w:val="none" w:sz="0" w:space="0" w:color="auto"/>
            <w:bottom w:val="none" w:sz="0" w:space="0" w:color="auto"/>
            <w:right w:val="none" w:sz="0" w:space="0" w:color="auto"/>
          </w:divBdr>
        </w:div>
        <w:div w:id="1546989366">
          <w:marLeft w:val="0"/>
          <w:marRight w:val="0"/>
          <w:marTop w:val="0"/>
          <w:marBottom w:val="0"/>
          <w:divBdr>
            <w:top w:val="none" w:sz="0" w:space="0" w:color="auto"/>
            <w:left w:val="none" w:sz="0" w:space="0" w:color="auto"/>
            <w:bottom w:val="none" w:sz="0" w:space="0" w:color="auto"/>
            <w:right w:val="none" w:sz="0" w:space="0" w:color="auto"/>
          </w:divBdr>
        </w:div>
        <w:div w:id="1310862237">
          <w:marLeft w:val="0"/>
          <w:marRight w:val="0"/>
          <w:marTop w:val="0"/>
          <w:marBottom w:val="0"/>
          <w:divBdr>
            <w:top w:val="none" w:sz="0" w:space="0" w:color="auto"/>
            <w:left w:val="none" w:sz="0" w:space="0" w:color="auto"/>
            <w:bottom w:val="none" w:sz="0" w:space="0" w:color="auto"/>
            <w:right w:val="none" w:sz="0" w:space="0" w:color="auto"/>
          </w:divBdr>
        </w:div>
        <w:div w:id="909730758">
          <w:marLeft w:val="0"/>
          <w:marRight w:val="0"/>
          <w:marTop w:val="0"/>
          <w:marBottom w:val="0"/>
          <w:divBdr>
            <w:top w:val="none" w:sz="0" w:space="0" w:color="auto"/>
            <w:left w:val="none" w:sz="0" w:space="0" w:color="auto"/>
            <w:bottom w:val="none" w:sz="0" w:space="0" w:color="auto"/>
            <w:right w:val="none" w:sz="0" w:space="0" w:color="auto"/>
          </w:divBdr>
        </w:div>
        <w:div w:id="904989572">
          <w:marLeft w:val="0"/>
          <w:marRight w:val="0"/>
          <w:marTop w:val="0"/>
          <w:marBottom w:val="0"/>
          <w:divBdr>
            <w:top w:val="none" w:sz="0" w:space="0" w:color="auto"/>
            <w:left w:val="none" w:sz="0" w:space="0" w:color="auto"/>
            <w:bottom w:val="none" w:sz="0" w:space="0" w:color="auto"/>
            <w:right w:val="none" w:sz="0" w:space="0" w:color="auto"/>
          </w:divBdr>
        </w:div>
        <w:div w:id="1181044689">
          <w:marLeft w:val="0"/>
          <w:marRight w:val="0"/>
          <w:marTop w:val="0"/>
          <w:marBottom w:val="0"/>
          <w:divBdr>
            <w:top w:val="none" w:sz="0" w:space="0" w:color="auto"/>
            <w:left w:val="none" w:sz="0" w:space="0" w:color="auto"/>
            <w:bottom w:val="none" w:sz="0" w:space="0" w:color="auto"/>
            <w:right w:val="none" w:sz="0" w:space="0" w:color="auto"/>
          </w:divBdr>
        </w:div>
        <w:div w:id="825896210">
          <w:marLeft w:val="0"/>
          <w:marRight w:val="0"/>
          <w:marTop w:val="0"/>
          <w:marBottom w:val="0"/>
          <w:divBdr>
            <w:top w:val="none" w:sz="0" w:space="0" w:color="auto"/>
            <w:left w:val="none" w:sz="0" w:space="0" w:color="auto"/>
            <w:bottom w:val="none" w:sz="0" w:space="0" w:color="auto"/>
            <w:right w:val="none" w:sz="0" w:space="0" w:color="auto"/>
          </w:divBdr>
        </w:div>
        <w:div w:id="386803767">
          <w:marLeft w:val="0"/>
          <w:marRight w:val="0"/>
          <w:marTop w:val="0"/>
          <w:marBottom w:val="0"/>
          <w:divBdr>
            <w:top w:val="none" w:sz="0" w:space="0" w:color="auto"/>
            <w:left w:val="none" w:sz="0" w:space="0" w:color="auto"/>
            <w:bottom w:val="none" w:sz="0" w:space="0" w:color="auto"/>
            <w:right w:val="none" w:sz="0" w:space="0" w:color="auto"/>
          </w:divBdr>
        </w:div>
        <w:div w:id="1237209960">
          <w:marLeft w:val="0"/>
          <w:marRight w:val="0"/>
          <w:marTop w:val="0"/>
          <w:marBottom w:val="0"/>
          <w:divBdr>
            <w:top w:val="none" w:sz="0" w:space="0" w:color="auto"/>
            <w:left w:val="none" w:sz="0" w:space="0" w:color="auto"/>
            <w:bottom w:val="none" w:sz="0" w:space="0" w:color="auto"/>
            <w:right w:val="none" w:sz="0" w:space="0" w:color="auto"/>
          </w:divBdr>
        </w:div>
        <w:div w:id="1311059161">
          <w:marLeft w:val="0"/>
          <w:marRight w:val="0"/>
          <w:marTop w:val="0"/>
          <w:marBottom w:val="0"/>
          <w:divBdr>
            <w:top w:val="none" w:sz="0" w:space="0" w:color="auto"/>
            <w:left w:val="none" w:sz="0" w:space="0" w:color="auto"/>
            <w:bottom w:val="none" w:sz="0" w:space="0" w:color="auto"/>
            <w:right w:val="none" w:sz="0" w:space="0" w:color="auto"/>
          </w:divBdr>
        </w:div>
        <w:div w:id="487554786">
          <w:marLeft w:val="0"/>
          <w:marRight w:val="0"/>
          <w:marTop w:val="0"/>
          <w:marBottom w:val="0"/>
          <w:divBdr>
            <w:top w:val="none" w:sz="0" w:space="0" w:color="auto"/>
            <w:left w:val="none" w:sz="0" w:space="0" w:color="auto"/>
            <w:bottom w:val="none" w:sz="0" w:space="0" w:color="auto"/>
            <w:right w:val="none" w:sz="0" w:space="0" w:color="auto"/>
          </w:divBdr>
        </w:div>
        <w:div w:id="1530100143">
          <w:marLeft w:val="0"/>
          <w:marRight w:val="0"/>
          <w:marTop w:val="0"/>
          <w:marBottom w:val="0"/>
          <w:divBdr>
            <w:top w:val="none" w:sz="0" w:space="0" w:color="auto"/>
            <w:left w:val="none" w:sz="0" w:space="0" w:color="auto"/>
            <w:bottom w:val="none" w:sz="0" w:space="0" w:color="auto"/>
            <w:right w:val="none" w:sz="0" w:space="0" w:color="auto"/>
          </w:divBdr>
        </w:div>
        <w:div w:id="1654866942">
          <w:marLeft w:val="0"/>
          <w:marRight w:val="0"/>
          <w:marTop w:val="0"/>
          <w:marBottom w:val="0"/>
          <w:divBdr>
            <w:top w:val="none" w:sz="0" w:space="0" w:color="auto"/>
            <w:left w:val="none" w:sz="0" w:space="0" w:color="auto"/>
            <w:bottom w:val="none" w:sz="0" w:space="0" w:color="auto"/>
            <w:right w:val="none" w:sz="0" w:space="0" w:color="auto"/>
          </w:divBdr>
        </w:div>
        <w:div w:id="2136554205">
          <w:marLeft w:val="0"/>
          <w:marRight w:val="0"/>
          <w:marTop w:val="0"/>
          <w:marBottom w:val="0"/>
          <w:divBdr>
            <w:top w:val="none" w:sz="0" w:space="0" w:color="auto"/>
            <w:left w:val="none" w:sz="0" w:space="0" w:color="auto"/>
            <w:bottom w:val="none" w:sz="0" w:space="0" w:color="auto"/>
            <w:right w:val="none" w:sz="0" w:space="0" w:color="auto"/>
          </w:divBdr>
        </w:div>
        <w:div w:id="1402286465">
          <w:marLeft w:val="0"/>
          <w:marRight w:val="0"/>
          <w:marTop w:val="0"/>
          <w:marBottom w:val="0"/>
          <w:divBdr>
            <w:top w:val="none" w:sz="0" w:space="0" w:color="auto"/>
            <w:left w:val="none" w:sz="0" w:space="0" w:color="auto"/>
            <w:bottom w:val="none" w:sz="0" w:space="0" w:color="auto"/>
            <w:right w:val="none" w:sz="0" w:space="0" w:color="auto"/>
          </w:divBdr>
        </w:div>
        <w:div w:id="737165603">
          <w:marLeft w:val="0"/>
          <w:marRight w:val="0"/>
          <w:marTop w:val="0"/>
          <w:marBottom w:val="0"/>
          <w:divBdr>
            <w:top w:val="none" w:sz="0" w:space="0" w:color="auto"/>
            <w:left w:val="none" w:sz="0" w:space="0" w:color="auto"/>
            <w:bottom w:val="none" w:sz="0" w:space="0" w:color="auto"/>
            <w:right w:val="none" w:sz="0" w:space="0" w:color="auto"/>
          </w:divBdr>
        </w:div>
        <w:div w:id="1717855635">
          <w:marLeft w:val="0"/>
          <w:marRight w:val="0"/>
          <w:marTop w:val="0"/>
          <w:marBottom w:val="0"/>
          <w:divBdr>
            <w:top w:val="none" w:sz="0" w:space="0" w:color="auto"/>
            <w:left w:val="none" w:sz="0" w:space="0" w:color="auto"/>
            <w:bottom w:val="none" w:sz="0" w:space="0" w:color="auto"/>
            <w:right w:val="none" w:sz="0" w:space="0" w:color="auto"/>
          </w:divBdr>
        </w:div>
        <w:div w:id="1623414201">
          <w:marLeft w:val="0"/>
          <w:marRight w:val="0"/>
          <w:marTop w:val="0"/>
          <w:marBottom w:val="0"/>
          <w:divBdr>
            <w:top w:val="none" w:sz="0" w:space="0" w:color="auto"/>
            <w:left w:val="none" w:sz="0" w:space="0" w:color="auto"/>
            <w:bottom w:val="none" w:sz="0" w:space="0" w:color="auto"/>
            <w:right w:val="none" w:sz="0" w:space="0" w:color="auto"/>
          </w:divBdr>
        </w:div>
        <w:div w:id="1295451253">
          <w:marLeft w:val="0"/>
          <w:marRight w:val="0"/>
          <w:marTop w:val="0"/>
          <w:marBottom w:val="0"/>
          <w:divBdr>
            <w:top w:val="none" w:sz="0" w:space="0" w:color="auto"/>
            <w:left w:val="none" w:sz="0" w:space="0" w:color="auto"/>
            <w:bottom w:val="none" w:sz="0" w:space="0" w:color="auto"/>
            <w:right w:val="none" w:sz="0" w:space="0" w:color="auto"/>
          </w:divBdr>
        </w:div>
        <w:div w:id="115148935">
          <w:marLeft w:val="0"/>
          <w:marRight w:val="0"/>
          <w:marTop w:val="0"/>
          <w:marBottom w:val="0"/>
          <w:divBdr>
            <w:top w:val="none" w:sz="0" w:space="0" w:color="auto"/>
            <w:left w:val="none" w:sz="0" w:space="0" w:color="auto"/>
            <w:bottom w:val="none" w:sz="0" w:space="0" w:color="auto"/>
            <w:right w:val="none" w:sz="0" w:space="0" w:color="auto"/>
          </w:divBdr>
        </w:div>
        <w:div w:id="911432516">
          <w:marLeft w:val="0"/>
          <w:marRight w:val="0"/>
          <w:marTop w:val="0"/>
          <w:marBottom w:val="0"/>
          <w:divBdr>
            <w:top w:val="none" w:sz="0" w:space="0" w:color="auto"/>
            <w:left w:val="none" w:sz="0" w:space="0" w:color="auto"/>
            <w:bottom w:val="none" w:sz="0" w:space="0" w:color="auto"/>
            <w:right w:val="none" w:sz="0" w:space="0" w:color="auto"/>
          </w:divBdr>
        </w:div>
        <w:div w:id="1918436465">
          <w:marLeft w:val="0"/>
          <w:marRight w:val="0"/>
          <w:marTop w:val="0"/>
          <w:marBottom w:val="0"/>
          <w:divBdr>
            <w:top w:val="none" w:sz="0" w:space="0" w:color="auto"/>
            <w:left w:val="none" w:sz="0" w:space="0" w:color="auto"/>
            <w:bottom w:val="none" w:sz="0" w:space="0" w:color="auto"/>
            <w:right w:val="none" w:sz="0" w:space="0" w:color="auto"/>
          </w:divBdr>
        </w:div>
        <w:div w:id="1957178954">
          <w:marLeft w:val="0"/>
          <w:marRight w:val="0"/>
          <w:marTop w:val="0"/>
          <w:marBottom w:val="0"/>
          <w:divBdr>
            <w:top w:val="none" w:sz="0" w:space="0" w:color="auto"/>
            <w:left w:val="none" w:sz="0" w:space="0" w:color="auto"/>
            <w:bottom w:val="none" w:sz="0" w:space="0" w:color="auto"/>
            <w:right w:val="none" w:sz="0" w:space="0" w:color="auto"/>
          </w:divBdr>
        </w:div>
        <w:div w:id="1641229102">
          <w:marLeft w:val="0"/>
          <w:marRight w:val="0"/>
          <w:marTop w:val="0"/>
          <w:marBottom w:val="0"/>
          <w:divBdr>
            <w:top w:val="none" w:sz="0" w:space="0" w:color="auto"/>
            <w:left w:val="none" w:sz="0" w:space="0" w:color="auto"/>
            <w:bottom w:val="none" w:sz="0" w:space="0" w:color="auto"/>
            <w:right w:val="none" w:sz="0" w:space="0" w:color="auto"/>
          </w:divBdr>
        </w:div>
        <w:div w:id="650325909">
          <w:marLeft w:val="0"/>
          <w:marRight w:val="0"/>
          <w:marTop w:val="0"/>
          <w:marBottom w:val="0"/>
          <w:divBdr>
            <w:top w:val="none" w:sz="0" w:space="0" w:color="auto"/>
            <w:left w:val="none" w:sz="0" w:space="0" w:color="auto"/>
            <w:bottom w:val="none" w:sz="0" w:space="0" w:color="auto"/>
            <w:right w:val="none" w:sz="0" w:space="0" w:color="auto"/>
          </w:divBdr>
        </w:div>
      </w:divsChild>
    </w:div>
    <w:div w:id="207801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dmonowibowo@gmail.com" TargetMode="Externa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1.jpe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www.covid19.go.id/"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haneisyaanggareksi@gmail.com" TargetMode="Externa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yperlink" Target="http://www.covid19.go.id/" TargetMode="External"/><Relationship Id="rId23" Type="http://schemas.openxmlformats.org/officeDocument/2006/relationships/image" Target="media/image7.jpeg"/><Relationship Id="rId28" Type="http://schemas.microsoft.com/office/2016/09/relationships/commentsIds" Target="commentsIds.xml"/><Relationship Id="rId10" Type="http://schemas.openxmlformats.org/officeDocument/2006/relationships/hyperlink" Target="mailto:makizaenudin19@gmail.com"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mrahayu.widayat@gmail.com" TargetMode="External"/><Relationship Id="rId14" Type="http://schemas.openxmlformats.org/officeDocument/2006/relationships/header" Target="header2.xml"/><Relationship Id="rId22" Type="http://schemas.openxmlformats.org/officeDocument/2006/relationships/image" Target="media/image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Cre16</b:Tag>
    <b:SourceType>Book</b:SourceType>
    <b:Guid>{A20DEC0E-F22D-4626-9E84-5C78BFA933F4}</b:Guid>
    <b:Author>
      <b:Author>
        <b:NameList>
          <b:Person>
            <b:Last>Creswell</b:Last>
            <b:First>John</b:First>
          </b:Person>
        </b:NameList>
      </b:Author>
    </b:Author>
    <b:Title>Resreach Design</b:Title>
    <b:Year>2016</b:Year>
    <b:City>Yogyakarta</b:City>
    <b:Publisher>Pustaka Pelajar</b:Publisher>
    <b:RefOrder>1</b:RefOrder>
  </b:Source>
</b:Sources>
</file>

<file path=customXml/itemProps1.xml><?xml version="1.0" encoding="utf-8"?>
<ds:datastoreItem xmlns:ds="http://schemas.openxmlformats.org/officeDocument/2006/customXml" ds:itemID="{792A4CDA-6924-462D-973E-B4C99844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7197</Words>
  <Characters>41028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2021-10-22T02:22:00Z</dcterms:created>
  <dcterms:modified xsi:type="dcterms:W3CDTF">2022-01-30T15:22:00Z</dcterms:modified>
</cp:coreProperties>
</file>