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4C7" w:rsidRDefault="008E0EDC">
      <w:r>
        <w:t>Nama, Insan Firdaus, S.H., M.H</w:t>
      </w:r>
      <w:r>
        <w:t>., Bekerja Pada Badan Penelitian dan Pengembangan Hukum dan HAM Kementerian Hukum dan HAM. L</w:t>
      </w:r>
      <w:r>
        <w:t>ahir di Jakarta, 8 Nopember 1981</w:t>
      </w:r>
      <w:r>
        <w:t>. Menyelesaikan Pendidikan S1 Sarjana Hukum, Fakultas Hukum-</w:t>
      </w:r>
      <w:r>
        <w:t>Universitas Islam Syekh Yusuf Tangerang  2003. S2 Magister Ilmu Hukum, Universitas Esa Unggul 2016</w:t>
      </w:r>
      <w:r>
        <w:t>. Jabat</w:t>
      </w:r>
      <w:r>
        <w:t>an sekarang adalah Peneliti Pertama. Alamat: Jl. Citarum I Tangerang . E-mail: firdaus_insan@yahoo.co.id, HP. 081315684123</w:t>
      </w:r>
      <w:bookmarkStart w:id="0" w:name="_GoBack"/>
      <w:bookmarkEnd w:id="0"/>
    </w:p>
    <w:sectPr w:rsidR="003574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EDC"/>
    <w:rsid w:val="003574C7"/>
    <w:rsid w:val="008E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2017-08-08T07:26:00Z</dcterms:created>
  <dcterms:modified xsi:type="dcterms:W3CDTF">2017-08-08T07:29:00Z</dcterms:modified>
</cp:coreProperties>
</file>